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11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24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>度第三批知识产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权质押贷款利息补贴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X万X仟X佰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X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</w:p>
        </w:tc>
      </w:tr>
    </w:tbl>
    <w:p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>
      <w:pPr>
        <w:spacing w:line="640" w:lineRule="exact"/>
        <w:rPr>
          <w:sz w:val="24"/>
        </w:rPr>
      </w:pPr>
      <w:r>
        <w:rPr>
          <w:rFonts w:hint="eastAsia"/>
          <w:sz w:val="24"/>
        </w:rPr>
        <w:t>银行帐号：</w:t>
      </w:r>
    </w:p>
    <w:p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银行帐号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>
      <w:pPr>
        <w:spacing w:line="640" w:lineRule="exact"/>
        <w:ind w:left="141" w:hanging="140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>
      <w:pPr>
        <w:spacing w:line="700" w:lineRule="exact"/>
        <w:ind w:left="183" w:leftChars="87" w:firstLine="140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21154D5A"/>
    <w:rsid w:val="32EF76BF"/>
    <w:rsid w:val="7F8E3618"/>
    <w:rsid w:val="7FEF8C9B"/>
    <w:rsid w:val="DD7E9DED"/>
    <w:rsid w:val="EAFF07AE"/>
    <w:rsid w:val="EF9FC7E7"/>
    <w:rsid w:val="FBE62F5E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253</Characters>
  <Lines>0</Lines>
  <Paragraphs>0</Paragraphs>
  <TotalTime>15</TotalTime>
  <ScaleCrop>false</ScaleCrop>
  <LinksUpToDate>false</LinksUpToDate>
  <CharactersWithSpaces>362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2023-06-08T09:37:00Z</dcterms:created>
  <dc:creator>悦彦</dc:creator>
  <cp:lastModifiedBy>xmsj</cp:lastModifiedBy>
  <cp:lastPrinted>2023-09-08T07:52:00Z</cp:lastPrinted>
  <dcterms:modified xsi:type="dcterms:W3CDTF">2023-11-16T11:42:46Z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7BAA88EB64C1415FBC96875EE6CE47D6_11</vt:lpwstr>
  </property>
</Properties>
</file>