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黑体" w:eastAsia="方正小标宋简体"/>
          <w:sz w:val="32"/>
          <w:szCs w:val="32"/>
        </w:rPr>
      </w:pPr>
      <w:bookmarkStart w:id="0" w:name="DocIndex"/>
      <w:bookmarkEnd w:id="0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900" w:lineRule="exact"/>
        <w:jc w:val="center"/>
        <w:rPr>
          <w:rFonts w:ascii="方正小标宋简体" w:hAnsi="黑体" w:eastAsia="方正小标宋简体"/>
          <w:sz w:val="52"/>
          <w:szCs w:val="52"/>
        </w:rPr>
      </w:pPr>
      <w:bookmarkStart w:id="1" w:name="_GoBack"/>
      <w:r>
        <w:rPr>
          <w:rFonts w:hint="eastAsia" w:ascii="方正小标宋简体" w:hAnsi="黑体" w:eastAsia="方正小标宋简体"/>
          <w:sz w:val="52"/>
          <w:szCs w:val="52"/>
        </w:rPr>
        <w:t>厦门市专利转移</w:t>
      </w:r>
      <w:r>
        <w:rPr>
          <w:rFonts w:hint="eastAsia" w:ascii="方正小标宋简体" w:hAnsi="黑体" w:eastAsia="方正小标宋简体"/>
          <w:sz w:val="52"/>
          <w:szCs w:val="52"/>
          <w:lang w:eastAsia="zh-CN"/>
        </w:rPr>
        <w:t>项目资金补助</w:t>
      </w:r>
      <w:r>
        <w:rPr>
          <w:rFonts w:hint="eastAsia" w:ascii="方正小标宋简体" w:hAnsi="黑体" w:eastAsia="方正小标宋简体"/>
          <w:sz w:val="52"/>
          <w:szCs w:val="52"/>
        </w:rPr>
        <w:t>申报书</w:t>
      </w:r>
    </w:p>
    <w:bookmarkEnd w:id="1"/>
    <w:p>
      <w:pPr>
        <w:spacing w:line="900" w:lineRule="exact"/>
        <w:jc w:val="center"/>
        <w:rPr>
          <w:rFonts w:ascii="方正小标宋简体" w:hAnsi="黑体" w:eastAsia="方正小标宋简体"/>
          <w:sz w:val="52"/>
          <w:szCs w:val="52"/>
        </w:rPr>
      </w:pPr>
      <w:r>
        <w:rPr>
          <w:rFonts w:hint="eastAsia" w:ascii="方正小标宋简体" w:hAnsi="黑体" w:eastAsia="方正小标宋简体"/>
          <w:sz w:val="52"/>
          <w:szCs w:val="52"/>
        </w:rPr>
        <w:t>（</w:t>
      </w:r>
      <w:r>
        <w:rPr>
          <w:rFonts w:ascii="方正小标宋简体" w:hAnsi="黑体" w:eastAsia="方正小标宋简体"/>
          <w:sz w:val="52"/>
          <w:szCs w:val="52"/>
        </w:rPr>
        <w:t>20</w:t>
      </w:r>
      <w:r>
        <w:rPr>
          <w:rFonts w:hint="eastAsia" w:ascii="方正小标宋简体" w:hAnsi="黑体" w:eastAsia="方正小标宋简体"/>
          <w:sz w:val="52"/>
          <w:szCs w:val="52"/>
          <w:lang w:val="en-US" w:eastAsia="zh-CN"/>
        </w:rPr>
        <w:t>22</w:t>
      </w:r>
      <w:r>
        <w:rPr>
          <w:rFonts w:hint="eastAsia" w:ascii="方正小标宋简体" w:hAnsi="黑体" w:eastAsia="方正小标宋简体"/>
          <w:sz w:val="52"/>
          <w:szCs w:val="52"/>
        </w:rPr>
        <w:t>年度）</w:t>
      </w:r>
    </w:p>
    <w:p>
      <w:pPr>
        <w:spacing w:line="900" w:lineRule="exact"/>
        <w:jc w:val="center"/>
        <w:rPr>
          <w:rFonts w:ascii="仿宋_GB2312" w:hAnsi="黑体" w:eastAsia="仿宋_GB2312"/>
          <w:sz w:val="32"/>
          <w:szCs w:val="32"/>
        </w:rPr>
      </w:pPr>
    </w:p>
    <w:p>
      <w:pPr>
        <w:spacing w:line="900" w:lineRule="exact"/>
        <w:jc w:val="center"/>
        <w:rPr>
          <w:rFonts w:ascii="仿宋_GB2312" w:hAnsi="黑体" w:eastAsia="仿宋_GB2312"/>
          <w:sz w:val="32"/>
          <w:szCs w:val="32"/>
        </w:rPr>
      </w:pPr>
    </w:p>
    <w:p>
      <w:pPr>
        <w:spacing w:line="900" w:lineRule="exact"/>
        <w:jc w:val="center"/>
        <w:rPr>
          <w:rFonts w:ascii="仿宋_GB2312" w:hAnsi="黑体" w:eastAsia="仿宋_GB2312"/>
          <w:sz w:val="32"/>
          <w:szCs w:val="32"/>
        </w:rPr>
      </w:pPr>
    </w:p>
    <w:p>
      <w:pPr>
        <w:spacing w:line="900" w:lineRule="exact"/>
        <w:ind w:firstLine="848" w:firstLineChars="265"/>
        <w:rPr>
          <w:rFonts w:ascii="仿宋_GB2312" w:hAnsi="黑体" w:eastAsia="仿宋_GB2312"/>
          <w:sz w:val="32"/>
          <w:szCs w:val="32"/>
          <w:u w:val="single"/>
        </w:rPr>
      </w:pPr>
      <w:r>
        <w:rPr>
          <w:rFonts w:hint="eastAsia" w:ascii="仿宋_GB2312" w:hAnsi="黑体" w:eastAsia="仿宋_GB2312"/>
          <w:sz w:val="32"/>
          <w:szCs w:val="32"/>
        </w:rPr>
        <w:t>申报单位：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（公章）</w:t>
      </w:r>
    </w:p>
    <w:p>
      <w:pPr>
        <w:spacing w:line="900" w:lineRule="exact"/>
        <w:ind w:firstLine="848" w:firstLineChars="26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申报时间：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黑体" w:eastAsia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</w:p>
    <w:p>
      <w:pPr>
        <w:spacing w:line="900" w:lineRule="exact"/>
        <w:jc w:val="center"/>
        <w:rPr>
          <w:rFonts w:ascii="仿宋_GB2312" w:hAnsi="黑体" w:eastAsia="仿宋_GB2312"/>
          <w:sz w:val="32"/>
          <w:szCs w:val="32"/>
          <w:u w:val="single"/>
        </w:rPr>
      </w:pPr>
    </w:p>
    <w:p>
      <w:pPr>
        <w:spacing w:line="900" w:lineRule="exact"/>
        <w:rPr>
          <w:rFonts w:ascii="仿宋_GB2312" w:hAnsi="黑体" w:eastAsia="仿宋_GB2312"/>
          <w:sz w:val="32"/>
          <w:szCs w:val="32"/>
          <w:u w:val="single"/>
        </w:rPr>
      </w:pPr>
    </w:p>
    <w:p>
      <w:pPr>
        <w:spacing w:line="900" w:lineRule="exact"/>
        <w:ind w:firstLine="640" w:firstLineChars="200"/>
        <w:rPr>
          <w:rFonts w:ascii="仿宋_GB2312" w:hAnsi="黑体" w:eastAsia="仿宋_GB2312"/>
          <w:sz w:val="32"/>
          <w:szCs w:val="32"/>
          <w:u w:val="single"/>
        </w:rPr>
      </w:pPr>
    </w:p>
    <w:p>
      <w:pPr>
        <w:spacing w:line="900" w:lineRule="exact"/>
        <w:ind w:firstLine="640" w:firstLineChars="200"/>
        <w:rPr>
          <w:rFonts w:ascii="仿宋_GB2312" w:hAnsi="黑体" w:eastAsia="仿宋_GB2312"/>
          <w:sz w:val="32"/>
          <w:szCs w:val="32"/>
          <w:u w:val="single"/>
        </w:rPr>
      </w:pPr>
    </w:p>
    <w:p>
      <w:pPr>
        <w:spacing w:line="900" w:lineRule="exact"/>
        <w:ind w:firstLine="640" w:firstLineChars="200"/>
        <w:rPr>
          <w:rFonts w:ascii="仿宋_GB2312" w:hAnsi="黑体" w:eastAsia="仿宋_GB2312"/>
          <w:sz w:val="32"/>
          <w:szCs w:val="32"/>
          <w:u w:val="single"/>
        </w:rPr>
      </w:pPr>
    </w:p>
    <w:p>
      <w:pPr>
        <w:spacing w:line="900" w:lineRule="exact"/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厦门市市场监督管理局监制</w:t>
      </w:r>
    </w:p>
    <w:p>
      <w:pPr>
        <w:spacing w:line="9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填报说明</w:t>
      </w:r>
    </w:p>
    <w:p>
      <w:pPr>
        <w:spacing w:line="90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1.本表仅用于厦门市专利转移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项目资金补助申请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spacing w:line="90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.所有证明材料必须加盖相应的公章，胶装的纸质申报材料必须加盖单位骑缝章。</w:t>
      </w:r>
    </w:p>
    <w:p>
      <w:pPr>
        <w:spacing w:line="90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sz w:val="32"/>
          <w:szCs w:val="32"/>
        </w:rPr>
        <w:t>.纸张若不够，可另行加页。</w:t>
      </w:r>
    </w:p>
    <w:p>
      <w:pPr>
        <w:spacing w:line="900" w:lineRule="exact"/>
        <w:rPr>
          <w:rFonts w:ascii="仿宋_GB2312" w:hAnsi="黑体" w:eastAsia="仿宋_GB2312"/>
          <w:sz w:val="32"/>
          <w:szCs w:val="32"/>
        </w:rPr>
      </w:pPr>
    </w:p>
    <w:p>
      <w:pPr>
        <w:spacing w:line="900" w:lineRule="exact"/>
        <w:rPr>
          <w:rFonts w:ascii="仿宋_GB2312" w:hAnsi="黑体" w:eastAsia="仿宋_GB2312"/>
          <w:sz w:val="32"/>
          <w:szCs w:val="32"/>
        </w:rPr>
      </w:pPr>
    </w:p>
    <w:p>
      <w:pPr>
        <w:spacing w:line="900" w:lineRule="exact"/>
        <w:rPr>
          <w:rFonts w:ascii="仿宋_GB2312" w:hAnsi="黑体" w:eastAsia="仿宋_GB2312"/>
          <w:sz w:val="32"/>
          <w:szCs w:val="32"/>
        </w:rPr>
      </w:pPr>
    </w:p>
    <w:p>
      <w:pPr>
        <w:spacing w:line="900" w:lineRule="exact"/>
        <w:rPr>
          <w:rFonts w:ascii="仿宋_GB2312" w:hAnsi="黑体" w:eastAsia="仿宋_GB2312"/>
          <w:sz w:val="32"/>
          <w:szCs w:val="32"/>
        </w:rPr>
      </w:pPr>
    </w:p>
    <w:p>
      <w:pPr>
        <w:spacing w:line="900" w:lineRule="exact"/>
        <w:rPr>
          <w:rFonts w:ascii="仿宋_GB2312" w:hAnsi="黑体" w:eastAsia="仿宋_GB2312"/>
          <w:sz w:val="32"/>
          <w:szCs w:val="32"/>
        </w:rPr>
      </w:pPr>
    </w:p>
    <w:p>
      <w:pPr>
        <w:spacing w:line="900" w:lineRule="exact"/>
        <w:rPr>
          <w:rFonts w:ascii="仿宋_GB2312" w:hAnsi="黑体" w:eastAsia="仿宋_GB2312"/>
          <w:sz w:val="32"/>
          <w:szCs w:val="32"/>
        </w:rPr>
      </w:pPr>
    </w:p>
    <w:p>
      <w:pPr>
        <w:spacing w:line="900" w:lineRule="exact"/>
        <w:rPr>
          <w:rFonts w:ascii="仿宋_GB2312" w:hAnsi="黑体" w:eastAsia="仿宋_GB2312"/>
          <w:sz w:val="32"/>
          <w:szCs w:val="32"/>
        </w:rPr>
      </w:pPr>
    </w:p>
    <w:p>
      <w:pPr>
        <w:spacing w:line="900" w:lineRule="exact"/>
        <w:rPr>
          <w:rFonts w:ascii="仿宋_GB2312" w:hAnsi="黑体" w:eastAsia="仿宋_GB2312"/>
          <w:sz w:val="32"/>
          <w:szCs w:val="32"/>
        </w:rPr>
      </w:pPr>
    </w:p>
    <w:p>
      <w:pPr>
        <w:spacing w:line="900" w:lineRule="exact"/>
        <w:rPr>
          <w:rFonts w:ascii="仿宋_GB2312" w:hAnsi="黑体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b/>
          <w:sz w:val="32"/>
          <w:szCs w:val="32"/>
        </w:rPr>
        <w:t>一</w:t>
      </w:r>
      <w:r>
        <w:rPr>
          <w:rFonts w:hint="eastAsia" w:eastAsia="方正小标宋简体"/>
          <w:b/>
          <w:sz w:val="32"/>
          <w:szCs w:val="32"/>
        </w:rPr>
        <w:t>、</w:t>
      </w:r>
      <w:r>
        <w:rPr>
          <w:rFonts w:hint="eastAsia" w:eastAsia="方正小标宋简体"/>
          <w:sz w:val="32"/>
          <w:szCs w:val="32"/>
        </w:rPr>
        <w:t>基本情况表</w:t>
      </w:r>
    </w:p>
    <w:tbl>
      <w:tblPr>
        <w:tblStyle w:val="5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2612"/>
        <w:gridCol w:w="1790"/>
        <w:gridCol w:w="2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7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统一社会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信用代码</w:t>
            </w:r>
          </w:p>
        </w:tc>
        <w:tc>
          <w:tcPr>
            <w:tcW w:w="7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企业类型（中型、小型或微型企业）</w:t>
            </w:r>
          </w:p>
        </w:tc>
        <w:tc>
          <w:tcPr>
            <w:tcW w:w="7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邮编</w:t>
            </w:r>
          </w:p>
        </w:tc>
        <w:tc>
          <w:tcPr>
            <w:tcW w:w="7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法定代表人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法人代表身份证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项目负责人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部门职务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申报项目</w:t>
            </w:r>
          </w:p>
        </w:tc>
        <w:tc>
          <w:tcPr>
            <w:tcW w:w="7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spacing w:line="560" w:lineRule="exact"/>
        <w:jc w:val="center"/>
        <w:rPr>
          <w:rFonts w:hint="eastAsia" w:eastAsia="方正小标宋简体"/>
          <w:b/>
          <w:sz w:val="44"/>
          <w:lang w:eastAsia="zh-CN"/>
        </w:rPr>
      </w:pPr>
    </w:p>
    <w:p>
      <w:pPr>
        <w:spacing w:line="560" w:lineRule="exact"/>
        <w:jc w:val="center"/>
        <w:rPr>
          <w:rFonts w:hint="eastAsia" w:eastAsia="方正小标宋简体"/>
          <w:b/>
          <w:sz w:val="44"/>
          <w:lang w:eastAsia="zh-CN"/>
        </w:rPr>
      </w:pPr>
    </w:p>
    <w:p>
      <w:pPr>
        <w:spacing w:line="560" w:lineRule="exact"/>
        <w:jc w:val="center"/>
        <w:rPr>
          <w:rFonts w:hint="eastAsia" w:eastAsia="方正小标宋简体"/>
          <w:b/>
          <w:sz w:val="44"/>
          <w:lang w:eastAsia="zh-CN"/>
        </w:rPr>
      </w:pPr>
    </w:p>
    <w:p>
      <w:pPr>
        <w:spacing w:line="560" w:lineRule="exact"/>
        <w:jc w:val="center"/>
        <w:rPr>
          <w:rFonts w:hint="eastAsia" w:eastAsia="方正小标宋简体"/>
          <w:b/>
          <w:sz w:val="44"/>
          <w:lang w:eastAsia="zh-CN"/>
        </w:rPr>
      </w:pPr>
    </w:p>
    <w:p>
      <w:pPr>
        <w:spacing w:line="560" w:lineRule="exact"/>
        <w:jc w:val="center"/>
        <w:rPr>
          <w:rFonts w:hint="eastAsia" w:eastAsia="方正小标宋简体"/>
          <w:b/>
          <w:sz w:val="44"/>
          <w:lang w:eastAsia="zh-CN"/>
        </w:rPr>
      </w:pPr>
    </w:p>
    <w:p>
      <w:pPr>
        <w:spacing w:line="560" w:lineRule="exact"/>
        <w:jc w:val="center"/>
        <w:rPr>
          <w:rFonts w:hint="eastAsia" w:eastAsia="方正小标宋简体"/>
          <w:b/>
          <w:sz w:val="44"/>
          <w:lang w:eastAsia="zh-CN"/>
        </w:rPr>
      </w:pPr>
    </w:p>
    <w:p>
      <w:pPr>
        <w:spacing w:line="560" w:lineRule="exact"/>
        <w:jc w:val="center"/>
        <w:rPr>
          <w:rFonts w:eastAsia="方正小标宋简体"/>
          <w:sz w:val="32"/>
          <w:szCs w:val="32"/>
        </w:rPr>
      </w:pPr>
      <w:r>
        <w:rPr>
          <w:rFonts w:hint="eastAsia" w:eastAsia="方正小标宋简体"/>
          <w:b/>
          <w:sz w:val="32"/>
          <w:szCs w:val="32"/>
          <w:lang w:eastAsia="zh-CN"/>
        </w:rPr>
        <w:t>二</w:t>
      </w:r>
      <w:r>
        <w:rPr>
          <w:rFonts w:hint="eastAsia" w:eastAsia="方正小标宋简体"/>
          <w:b/>
          <w:sz w:val="32"/>
          <w:szCs w:val="32"/>
        </w:rPr>
        <w:t>、</w:t>
      </w:r>
      <w:r>
        <w:rPr>
          <w:rFonts w:hint="eastAsia" w:eastAsia="方正小标宋简体"/>
          <w:sz w:val="32"/>
          <w:szCs w:val="32"/>
          <w:lang w:eastAsia="zh-CN"/>
        </w:rPr>
        <w:t>转让许可合同及国知局备案或登记手续情况汇总</w:t>
      </w:r>
      <w:r>
        <w:rPr>
          <w:rFonts w:hint="eastAsia" w:eastAsia="方正小标宋简体"/>
          <w:sz w:val="32"/>
          <w:szCs w:val="32"/>
        </w:rPr>
        <w:t>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"/>
        <w:gridCol w:w="1500"/>
        <w:gridCol w:w="1231"/>
        <w:gridCol w:w="1307"/>
        <w:gridCol w:w="827"/>
        <w:gridCol w:w="1086"/>
        <w:gridCol w:w="949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3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合同名称</w:t>
            </w:r>
          </w:p>
        </w:tc>
        <w:tc>
          <w:tcPr>
            <w:tcW w:w="12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受让或被许可单位</w:t>
            </w:r>
          </w:p>
        </w:tc>
        <w:tc>
          <w:tcPr>
            <w:tcW w:w="13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交易类型（转让、许可、开放许可）</w:t>
            </w:r>
          </w:p>
        </w:tc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实际交易金额（万元）</w:t>
            </w:r>
          </w:p>
        </w:tc>
        <w:tc>
          <w:tcPr>
            <w:tcW w:w="10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专利名称</w:t>
            </w:r>
          </w:p>
        </w:tc>
        <w:tc>
          <w:tcPr>
            <w:tcW w:w="9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专利号</w:t>
            </w:r>
          </w:p>
        </w:tc>
        <w:tc>
          <w:tcPr>
            <w:tcW w:w="15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国知局备案证明或手续合格通知书的时间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6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6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6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6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6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6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6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6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6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6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6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6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6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6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6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三</w:t>
      </w:r>
      <w:r>
        <w:rPr>
          <w:rFonts w:hint="eastAsia" w:ascii="方正小标宋简体" w:eastAsia="方正小标宋简体"/>
          <w:sz w:val="32"/>
          <w:szCs w:val="32"/>
        </w:rPr>
        <w:t>、信用承诺书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9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8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7" w:hRule="atLeast"/>
          <w:jc w:val="center"/>
        </w:trPr>
        <w:tc>
          <w:tcPr>
            <w:tcW w:w="752" w:type="dxa"/>
            <w:vAlign w:val="center"/>
          </w:tcPr>
          <w:p>
            <w:pPr>
              <w:spacing w:before="240" w:line="500" w:lineRule="exact"/>
              <w:ind w:firstLine="2" w:firstLineChars="1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before="240" w:line="500" w:lineRule="exact"/>
              <w:ind w:firstLine="2" w:firstLineChars="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信用承诺书</w:t>
            </w:r>
          </w:p>
          <w:p>
            <w:pPr>
              <w:spacing w:before="240" w:line="500" w:lineRule="exact"/>
              <w:ind w:firstLine="560" w:firstLineChars="20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49" w:type="dxa"/>
          </w:tcPr>
          <w:p>
            <w:pPr>
              <w:widowControl/>
              <w:spacing w:line="56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本单位自愿申报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符合申报条件的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厦门市专利转移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资金补助项目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，申报前已认真学习《《厦门市市场监督管理局（知识产权局）关于明确2022年中央服务业发展（专利转化专项计划）资金厦门市支持范围和标准的通知》（厦市监知〔2022〕29号），并了解相关规定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和要求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。在此，本申报单位郑重承诺：</w:t>
            </w:r>
          </w:p>
          <w:p>
            <w:pPr>
              <w:widowControl/>
              <w:spacing w:line="56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（一）所提交材料均合法、真实、准确、完整、有效；</w:t>
            </w:r>
          </w:p>
          <w:p>
            <w:pPr>
              <w:widowControl/>
              <w:spacing w:line="56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（二）同意按照《厦门经济特区社会信用条例》规定，违背承诺约定行为作为失信信息记录至市信用平台，并予以公开。</w:t>
            </w:r>
          </w:p>
          <w:p>
            <w:pPr>
              <w:widowControl/>
              <w:spacing w:line="56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（三）愿意接受受理单位监督，如有违法行为、虚假信息、失信行为或受到相关惩戒，同意退回相应奖励资金，违诺失信后自愿接受约束或惩戒，并依法承担相应法律责任。</w:t>
            </w:r>
          </w:p>
          <w:p>
            <w:pPr>
              <w:spacing w:before="240"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240"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240"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240" w:line="440" w:lineRule="exact"/>
              <w:ind w:firstLine="2100" w:firstLineChars="7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承诺方：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（公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章）</w:t>
            </w:r>
          </w:p>
          <w:p>
            <w:pPr>
              <w:spacing w:line="440" w:lineRule="exact"/>
              <w:ind w:firstLine="6160" w:firstLineChars="2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tabs>
          <w:tab w:val="left" w:pos="8460"/>
        </w:tabs>
        <w:spacing w:before="31" w:beforeLines="10" w:line="480" w:lineRule="auto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altName w:val="宋体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汉仪中黑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50046"/>
    </w:sdtPr>
    <w:sdtEndPr>
      <w:rPr>
        <w:rFonts w:ascii="Batang" w:hAnsi="Batang" w:eastAsia="Batang"/>
        <w:sz w:val="28"/>
        <w:szCs w:val="28"/>
      </w:rPr>
    </w:sdtEndPr>
    <w:sdtContent>
      <w:p>
        <w:pPr>
          <w:pStyle w:val="3"/>
          <w:jc w:val="center"/>
          <w:rPr>
            <w:rFonts w:ascii="Batang" w:hAnsi="Batang" w:eastAsia="Batang"/>
            <w:sz w:val="28"/>
            <w:szCs w:val="28"/>
          </w:rPr>
        </w:pPr>
        <w:r>
          <w:rPr>
            <w:rFonts w:ascii="Batang" w:hAnsi="Batang" w:eastAsia="Batang"/>
            <w:sz w:val="28"/>
            <w:szCs w:val="28"/>
          </w:rPr>
          <w:fldChar w:fldCharType="begin"/>
        </w:r>
        <w:r>
          <w:rPr>
            <w:rFonts w:ascii="Batang" w:hAnsi="Batang" w:eastAsia="Batang"/>
            <w:sz w:val="28"/>
            <w:szCs w:val="28"/>
          </w:rPr>
          <w:instrText xml:space="preserve"> PAGE   \* MERGEFORMAT </w:instrText>
        </w:r>
        <w:r>
          <w:rPr>
            <w:rFonts w:ascii="Batang" w:hAnsi="Batang" w:eastAsia="Batang"/>
            <w:sz w:val="28"/>
            <w:szCs w:val="28"/>
          </w:rPr>
          <w:fldChar w:fldCharType="separate"/>
        </w:r>
        <w:r>
          <w:rPr>
            <w:rFonts w:ascii="Batang" w:hAnsi="Batang" w:eastAsia="Batang"/>
            <w:sz w:val="28"/>
            <w:szCs w:val="28"/>
            <w:lang w:val="zh-CN"/>
          </w:rPr>
          <w:t>-</w:t>
        </w:r>
        <w:r>
          <w:rPr>
            <w:rFonts w:ascii="Batang" w:hAnsi="Batang" w:eastAsia="Batang"/>
            <w:sz w:val="28"/>
            <w:szCs w:val="28"/>
          </w:rPr>
          <w:t xml:space="preserve"> 6 -</w:t>
        </w:r>
        <w:r>
          <w:rPr>
            <w:rFonts w:ascii="Batang" w:hAnsi="Batang" w:eastAsia="Batang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C9"/>
    <w:rsid w:val="00000F60"/>
    <w:rsid w:val="0000336B"/>
    <w:rsid w:val="00074580"/>
    <w:rsid w:val="000B23F3"/>
    <w:rsid w:val="000D1288"/>
    <w:rsid w:val="00120701"/>
    <w:rsid w:val="0016646A"/>
    <w:rsid w:val="0018088C"/>
    <w:rsid w:val="00185B65"/>
    <w:rsid w:val="0021298B"/>
    <w:rsid w:val="002B33F6"/>
    <w:rsid w:val="002B739D"/>
    <w:rsid w:val="003113F8"/>
    <w:rsid w:val="00334E72"/>
    <w:rsid w:val="00381308"/>
    <w:rsid w:val="00393437"/>
    <w:rsid w:val="003A304F"/>
    <w:rsid w:val="003C5BBE"/>
    <w:rsid w:val="003D765C"/>
    <w:rsid w:val="00406B2B"/>
    <w:rsid w:val="00421FC3"/>
    <w:rsid w:val="00457D35"/>
    <w:rsid w:val="004B7613"/>
    <w:rsid w:val="00500AD2"/>
    <w:rsid w:val="00504992"/>
    <w:rsid w:val="0051002C"/>
    <w:rsid w:val="00524F22"/>
    <w:rsid w:val="005404CB"/>
    <w:rsid w:val="00587BB8"/>
    <w:rsid w:val="005A4AC9"/>
    <w:rsid w:val="005B504E"/>
    <w:rsid w:val="00601F48"/>
    <w:rsid w:val="0067305D"/>
    <w:rsid w:val="006D7466"/>
    <w:rsid w:val="007F32F9"/>
    <w:rsid w:val="0082222C"/>
    <w:rsid w:val="00861D0F"/>
    <w:rsid w:val="00870E9F"/>
    <w:rsid w:val="008816C4"/>
    <w:rsid w:val="008B6305"/>
    <w:rsid w:val="008F1943"/>
    <w:rsid w:val="009C1149"/>
    <w:rsid w:val="009D3AE4"/>
    <w:rsid w:val="009E5A70"/>
    <w:rsid w:val="00A45754"/>
    <w:rsid w:val="00A53ED7"/>
    <w:rsid w:val="00A67214"/>
    <w:rsid w:val="00B01553"/>
    <w:rsid w:val="00B23986"/>
    <w:rsid w:val="00B340F1"/>
    <w:rsid w:val="00BD22E3"/>
    <w:rsid w:val="00BD6948"/>
    <w:rsid w:val="00BD7DF8"/>
    <w:rsid w:val="00D12FC2"/>
    <w:rsid w:val="00DB2EF2"/>
    <w:rsid w:val="00E01A5E"/>
    <w:rsid w:val="00E42D2F"/>
    <w:rsid w:val="00E502F1"/>
    <w:rsid w:val="00E65122"/>
    <w:rsid w:val="00EA2ABF"/>
    <w:rsid w:val="00EA46A2"/>
    <w:rsid w:val="00FA21A1"/>
    <w:rsid w:val="011478F8"/>
    <w:rsid w:val="01161E4E"/>
    <w:rsid w:val="017D0AB3"/>
    <w:rsid w:val="01E807DD"/>
    <w:rsid w:val="03587C00"/>
    <w:rsid w:val="06FF0E30"/>
    <w:rsid w:val="07015F04"/>
    <w:rsid w:val="07C64868"/>
    <w:rsid w:val="090834CC"/>
    <w:rsid w:val="0A1D2D3B"/>
    <w:rsid w:val="0BB07E15"/>
    <w:rsid w:val="0BE40F8E"/>
    <w:rsid w:val="0ED159A7"/>
    <w:rsid w:val="0EEE2214"/>
    <w:rsid w:val="0F664E32"/>
    <w:rsid w:val="100512EA"/>
    <w:rsid w:val="11293F74"/>
    <w:rsid w:val="13AE2612"/>
    <w:rsid w:val="14340641"/>
    <w:rsid w:val="14787892"/>
    <w:rsid w:val="1480577A"/>
    <w:rsid w:val="151650AC"/>
    <w:rsid w:val="195834B1"/>
    <w:rsid w:val="1A6E798D"/>
    <w:rsid w:val="1B8DCE49"/>
    <w:rsid w:val="1BBD1FEF"/>
    <w:rsid w:val="1C52020A"/>
    <w:rsid w:val="1C5A2978"/>
    <w:rsid w:val="1CCD7CF4"/>
    <w:rsid w:val="1D8B3B8D"/>
    <w:rsid w:val="1DA36D7D"/>
    <w:rsid w:val="1E603C8F"/>
    <w:rsid w:val="1FAB0F1F"/>
    <w:rsid w:val="2043607D"/>
    <w:rsid w:val="212C3087"/>
    <w:rsid w:val="21436752"/>
    <w:rsid w:val="21777576"/>
    <w:rsid w:val="22B500D2"/>
    <w:rsid w:val="23B85D6C"/>
    <w:rsid w:val="25B0436F"/>
    <w:rsid w:val="26172776"/>
    <w:rsid w:val="26943959"/>
    <w:rsid w:val="26B267DB"/>
    <w:rsid w:val="27085C40"/>
    <w:rsid w:val="272A3709"/>
    <w:rsid w:val="27356701"/>
    <w:rsid w:val="27537860"/>
    <w:rsid w:val="29394B24"/>
    <w:rsid w:val="29517CBE"/>
    <w:rsid w:val="296D583D"/>
    <w:rsid w:val="29860F63"/>
    <w:rsid w:val="2C056D5F"/>
    <w:rsid w:val="2C2D4179"/>
    <w:rsid w:val="2EBD2182"/>
    <w:rsid w:val="2EC052E0"/>
    <w:rsid w:val="2ECD4B8F"/>
    <w:rsid w:val="30153AF4"/>
    <w:rsid w:val="301730B5"/>
    <w:rsid w:val="305E76B0"/>
    <w:rsid w:val="309D77A8"/>
    <w:rsid w:val="30F56A85"/>
    <w:rsid w:val="31896600"/>
    <w:rsid w:val="32121556"/>
    <w:rsid w:val="32A5706A"/>
    <w:rsid w:val="332760C0"/>
    <w:rsid w:val="34CA7A60"/>
    <w:rsid w:val="351A3748"/>
    <w:rsid w:val="358E0D8E"/>
    <w:rsid w:val="3692615B"/>
    <w:rsid w:val="36AF6F67"/>
    <w:rsid w:val="383C0386"/>
    <w:rsid w:val="3BF5716F"/>
    <w:rsid w:val="3C6761A0"/>
    <w:rsid w:val="3F82615F"/>
    <w:rsid w:val="3FA7271B"/>
    <w:rsid w:val="4200556D"/>
    <w:rsid w:val="435556C0"/>
    <w:rsid w:val="44292937"/>
    <w:rsid w:val="44885C97"/>
    <w:rsid w:val="46D431F3"/>
    <w:rsid w:val="495D60AC"/>
    <w:rsid w:val="49A05BC3"/>
    <w:rsid w:val="49FD3E09"/>
    <w:rsid w:val="4B4423C0"/>
    <w:rsid w:val="4B6D5F4A"/>
    <w:rsid w:val="4CD924B3"/>
    <w:rsid w:val="4D9A751E"/>
    <w:rsid w:val="4E58215E"/>
    <w:rsid w:val="4EC03CEA"/>
    <w:rsid w:val="4F192D2B"/>
    <w:rsid w:val="4F8A7071"/>
    <w:rsid w:val="4FCB70B8"/>
    <w:rsid w:val="51394B9D"/>
    <w:rsid w:val="51B23196"/>
    <w:rsid w:val="51DF5D92"/>
    <w:rsid w:val="549704D3"/>
    <w:rsid w:val="54F95204"/>
    <w:rsid w:val="556B46DE"/>
    <w:rsid w:val="55BD4CB4"/>
    <w:rsid w:val="55EA338C"/>
    <w:rsid w:val="5609769A"/>
    <w:rsid w:val="565E429C"/>
    <w:rsid w:val="5A0C345A"/>
    <w:rsid w:val="5B6F4A38"/>
    <w:rsid w:val="5BA00AB2"/>
    <w:rsid w:val="5BC62E91"/>
    <w:rsid w:val="5C7018B8"/>
    <w:rsid w:val="5E8332DC"/>
    <w:rsid w:val="5EC71EDC"/>
    <w:rsid w:val="5EF824E0"/>
    <w:rsid w:val="5FFCE1D3"/>
    <w:rsid w:val="600438E1"/>
    <w:rsid w:val="601A47E3"/>
    <w:rsid w:val="61AF15C4"/>
    <w:rsid w:val="61EB21B8"/>
    <w:rsid w:val="64390145"/>
    <w:rsid w:val="64A701FE"/>
    <w:rsid w:val="658A2C9B"/>
    <w:rsid w:val="65B0307A"/>
    <w:rsid w:val="66A153F9"/>
    <w:rsid w:val="66A56882"/>
    <w:rsid w:val="67127745"/>
    <w:rsid w:val="67187C1B"/>
    <w:rsid w:val="673F09CC"/>
    <w:rsid w:val="67EE5A74"/>
    <w:rsid w:val="68EA47B0"/>
    <w:rsid w:val="69C709D1"/>
    <w:rsid w:val="6A6F11E9"/>
    <w:rsid w:val="6B393651"/>
    <w:rsid w:val="6B663A22"/>
    <w:rsid w:val="6B8E003E"/>
    <w:rsid w:val="6C5C0F14"/>
    <w:rsid w:val="6C9A37C9"/>
    <w:rsid w:val="6EB33C93"/>
    <w:rsid w:val="6F287481"/>
    <w:rsid w:val="6F5B6285"/>
    <w:rsid w:val="70EF6866"/>
    <w:rsid w:val="7133372F"/>
    <w:rsid w:val="724B5D71"/>
    <w:rsid w:val="735D49F8"/>
    <w:rsid w:val="749A3CB0"/>
    <w:rsid w:val="751F3F26"/>
    <w:rsid w:val="76075327"/>
    <w:rsid w:val="762F6AB1"/>
    <w:rsid w:val="76AB56A7"/>
    <w:rsid w:val="76C10867"/>
    <w:rsid w:val="76FC2542"/>
    <w:rsid w:val="776A0B75"/>
    <w:rsid w:val="795730EB"/>
    <w:rsid w:val="7A502AE0"/>
    <w:rsid w:val="7B990470"/>
    <w:rsid w:val="7C0128BC"/>
    <w:rsid w:val="7CE341D8"/>
    <w:rsid w:val="7D10406E"/>
    <w:rsid w:val="7D156369"/>
    <w:rsid w:val="7D1D6494"/>
    <w:rsid w:val="7E5B753A"/>
    <w:rsid w:val="BEE757D4"/>
    <w:rsid w:val="F6F1E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99"/>
    <w:pPr>
      <w:spacing w:line="400" w:lineRule="exact"/>
      <w:ind w:firstLine="420" w:firstLineChars="200"/>
    </w:pPr>
    <w:rPr>
      <w:bCs/>
      <w:szCs w:val="21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2">
    <w:name w:val="纯文本 字符"/>
    <w:basedOn w:val="7"/>
    <w:link w:val="2"/>
    <w:qFormat/>
    <w:uiPriority w:val="99"/>
    <w:rPr>
      <w:rFonts w:ascii="Times New Roman" w:hAnsi="Times New Roman" w:eastAsia="宋体" w:cs="Times New Roman"/>
      <w:bCs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716</Words>
  <Characters>4085</Characters>
  <Lines>34</Lines>
  <Paragraphs>9</Paragraphs>
  <TotalTime>15</TotalTime>
  <ScaleCrop>false</ScaleCrop>
  <LinksUpToDate>false</LinksUpToDate>
  <CharactersWithSpaces>4792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2020-09-25T09:03:00Z</dcterms:created>
  <dc:creator>l</dc:creator>
  <cp:lastModifiedBy>xmsj</cp:lastModifiedBy>
  <cp:lastPrinted>2020-10-17T07:57:00Z</cp:lastPrinted>
  <dcterms:modified xsi:type="dcterms:W3CDTF">2022-12-09T11:35:27Z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