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3502</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eastAsia="黑体"/>
          <w:b w:val="0"/>
          <w:w w:val="100"/>
          <w:sz w:val="48"/>
        </w:rPr>
        <w:t>福建省厦门市</w:t>
      </w:r>
      <w:r>
        <w:rPr>
          <w:rFonts w:hint="eastAsia" w:ascii="黑体" w:hAnsi="黑体" w:eastAsia="黑体"/>
          <w:b w:val="0"/>
          <w:bCs w:val="0"/>
          <w:w w:val="100"/>
          <w:sz w:val="48"/>
          <w:szCs w:val="48"/>
        </w:rPr>
        <w:t>地方标准</w:t>
      </w:r>
    </w:p>
    <w:bookmarkEnd w:id="2"/>
    <w:p>
      <w:pPr>
        <w:pStyle w:val="195"/>
        <w:rPr>
          <w:lang w:val="fr-FR"/>
        </w:rPr>
      </w:pPr>
      <w:r>
        <w:rPr>
          <w:lang w:val="fr-FR"/>
        </w:rPr>
        <w:t>DB</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3502/T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点击此处添加标准名称</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wrap="around" w:y="15027"/>
        <w:rPr>
          <w:rFonts w:hAnsi="黑体"/>
        </w:rPr>
      </w:pPr>
      <w:r>
        <w:rPr>
          <w:rFonts w:hint="eastAsia" w:hAnsi="黑体"/>
          <w:w w:val="100"/>
          <w:sz w:val="28"/>
        </w:rPr>
        <w:t>厦门市市场监督管理局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19" w:name="BookMark1"/>
      <w:r>
        <w:rPr>
          <w:spacing w:val="320"/>
        </w:rPr>
        <w:t>目</w:t>
      </w:r>
      <w: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"_Toc87452561" </w:instrText>
      </w:r>
      <w:r>
        <w:fldChar w:fldCharType="separate"/>
      </w:r>
      <w:r>
        <w:rPr>
          <w:rStyle w:val="32"/>
          <w:spacing w:val="320"/>
        </w:rPr>
        <w:t>前</w:t>
      </w:r>
      <w:r>
        <w:rPr>
          <w:rStyle w:val="32"/>
        </w:rPr>
        <w:t>言</w:t>
      </w:r>
      <w:r>
        <w:tab/>
      </w:r>
      <w:r>
        <w:fldChar w:fldCharType="begin"/>
      </w:r>
      <w:r>
        <w:instrText xml:space="preserve"> PAGEREF _Toc87452561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"_Toc87452562" </w:instrText>
      </w:r>
      <w:r>
        <w:fldChar w:fldCharType="separate"/>
      </w:r>
      <w:r>
        <w:rPr>
          <w:rStyle w:val="32"/>
          <w:spacing w:val="320"/>
        </w:rPr>
        <w:t>引</w:t>
      </w:r>
      <w:r>
        <w:rPr>
          <w:rStyle w:val="32"/>
        </w:rPr>
        <w:t>言</w:t>
      </w:r>
      <w:r>
        <w:tab/>
      </w:r>
      <w:r>
        <w:fldChar w:fldCharType="begin"/>
      </w:r>
      <w:r>
        <w:instrText xml:space="preserve"> PAGEREF _Toc87452562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"_Toc87452563" </w:instrText>
      </w:r>
      <w:r>
        <w:fldChar w:fldCharType="separate"/>
      </w:r>
      <w:r>
        <w:rPr>
          <w:rStyle w:val="32"/>
        </w:rPr>
        <w:t>1 范围</w:t>
      </w:r>
      <w:r>
        <w:tab/>
      </w:r>
      <w:r>
        <w:fldChar w:fldCharType="begin"/>
      </w:r>
      <w:r>
        <w:instrText xml:space="preserve"> PAGEREF _Toc87452563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"_Toc87452564" </w:instrText>
      </w:r>
      <w:r>
        <w:fldChar w:fldCharType="separate"/>
      </w:r>
      <w:r>
        <w:rPr>
          <w:rStyle w:val="32"/>
        </w:rPr>
        <w:t>2 规范性引用文件</w:t>
      </w:r>
      <w:r>
        <w:tab/>
      </w:r>
      <w:r>
        <w:fldChar w:fldCharType="begin"/>
      </w:r>
      <w:r>
        <w:instrText xml:space="preserve"> PAGEREF _Toc87452564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"_Toc87452565" </w:instrText>
      </w:r>
      <w:r>
        <w:fldChar w:fldCharType="separate"/>
      </w:r>
      <w:r>
        <w:rPr>
          <w:rStyle w:val="32"/>
        </w:rPr>
        <w:t>3 术语和定义</w:t>
      </w:r>
      <w:r>
        <w:tab/>
      </w:r>
      <w:r>
        <w:fldChar w:fldCharType="begin"/>
      </w:r>
      <w:r>
        <w:instrText xml:space="preserve"> PAGEREF _Toc87452565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"_Toc87452566" </w:instrText>
      </w:r>
      <w:r>
        <w:fldChar w:fldCharType="separate"/>
      </w:r>
      <w:r>
        <w:rPr>
          <w:rStyle w:val="32"/>
          <w:spacing w:val="100"/>
        </w:rPr>
        <w:t>附录A</w:t>
      </w:r>
      <w:r>
        <w:rPr>
          <w:rStyle w:val="32"/>
        </w:rPr>
        <w:t xml:space="preserve"> （规范性） 附录A</w:t>
      </w:r>
      <w:r>
        <w:tab/>
      </w:r>
      <w:r>
        <w:fldChar w:fldCharType="begin"/>
      </w:r>
      <w:r>
        <w:instrText xml:space="preserve"> PAGEREF _Toc87452566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"_Toc87452567" </w:instrText>
      </w:r>
      <w:r>
        <w:fldChar w:fldCharType="separate"/>
      </w:r>
      <w:r>
        <w:rPr>
          <w:rStyle w:val="32"/>
          <w:spacing w:val="100"/>
        </w:rPr>
        <w:t>附录B</w:t>
      </w:r>
      <w:r>
        <w:rPr>
          <w:rStyle w:val="32"/>
        </w:rPr>
        <w:t xml:space="preserve"> （资料性） 附录B</w:t>
      </w:r>
      <w:r>
        <w:tab/>
      </w:r>
      <w:r>
        <w:fldChar w:fldCharType="begin"/>
      </w:r>
      <w:r>
        <w:instrText xml:space="preserve"> PAGEREF _Toc87452567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"_Toc87452568" </w:instrText>
      </w:r>
      <w:r>
        <w:fldChar w:fldCharType="separate"/>
      </w:r>
      <w:r>
        <w:rPr>
          <w:rStyle w:val="32"/>
          <w:spacing w:val="105"/>
        </w:rPr>
        <w:t>参考文</w:t>
      </w:r>
      <w:r>
        <w:rPr>
          <w:rStyle w:val="32"/>
        </w:rPr>
        <w:t>献</w:t>
      </w:r>
      <w:r>
        <w:tab/>
      </w:r>
      <w:r>
        <w:fldChar w:fldCharType="begin"/>
      </w:r>
      <w:r>
        <w:instrText xml:space="preserve"> PAGEREF _Toc87452568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"_Toc87452569" </w:instrText>
      </w:r>
      <w:r>
        <w:fldChar w:fldCharType="separate"/>
      </w:r>
      <w:r>
        <w:rPr>
          <w:rStyle w:val="32"/>
          <w:spacing w:val="210"/>
        </w:rPr>
        <w:t>索</w:t>
      </w:r>
      <w:r>
        <w:rPr>
          <w:rStyle w:val="32"/>
        </w:rPr>
        <w:t>引</w:t>
      </w:r>
      <w:r>
        <w:tab/>
      </w:r>
      <w:r>
        <w:fldChar w:fldCharType="begin"/>
      </w:r>
      <w:r>
        <w:instrText xml:space="preserve"> PAGEREF _Toc87452569 \h </w:instrText>
      </w:r>
      <w:r>
        <w:fldChar w:fldCharType="separate"/>
      </w:r>
      <w:r>
        <w:t>5</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9"/>
    <w:p>
      <w:pPr>
        <w:pStyle w:val="89"/>
        <w:spacing w:after="468"/>
      </w:pPr>
      <w:bookmarkStart w:id="20" w:name="_Toc87452561"/>
      <w:bookmarkStart w:id="21" w:name="BookMark2"/>
      <w:r>
        <w:rPr>
          <w:spacing w:val="320"/>
        </w:rPr>
        <w:t>前</w:t>
      </w:r>
      <w:r>
        <w:t>言</w:t>
      </w:r>
      <w:bookmarkEnd w:id="20"/>
    </w:p>
    <w:p>
      <w:pPr>
        <w:pStyle w:val="56"/>
        <w:ind w:firstLine="420"/>
      </w:pPr>
      <w:r>
        <w:rPr>
          <w:rFonts w:hint="eastAsia"/>
        </w:rPr>
        <w:t>本文件按照GB/T 1.1—2020《标准化工作导则  第1部分：标准化文件的结构和起草规则》的规定起草。</w:t>
      </w:r>
    </w:p>
    <w:p>
      <w:pPr>
        <w:pStyle w:val="56"/>
        <w:ind w:firstLine="420"/>
      </w:pPr>
      <w:bookmarkStart w:id="53" w:name="_GoBack"/>
      <w:bookmarkEnd w:id="53"/>
    </w:p>
    <w:p>
      <w:pPr>
        <w:pStyle w:val="56"/>
        <w:ind w:firstLine="420"/>
      </w:pPr>
      <w:r>
        <w:rPr>
          <w:rFonts w:hint="eastAsia"/>
        </w:rPr>
        <w:t>本文件由××××归口。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1"/>
    <w:p>
      <w:pPr>
        <w:pStyle w:val="89"/>
        <w:spacing w:after="468"/>
      </w:pPr>
      <w:bookmarkStart w:id="22" w:name="_Toc87452562"/>
      <w:bookmarkStart w:id="23" w:name="BookMark3"/>
      <w:r>
        <w:rPr>
          <w:spacing w:val="320"/>
        </w:rPr>
        <w:t>引</w:t>
      </w:r>
      <w:r>
        <w:t>言</w:t>
      </w:r>
      <w:bookmarkEnd w:id="22"/>
    </w:p>
    <w:p>
      <w:pPr>
        <w:pStyle w:val="56"/>
        <w:ind w:firstLine="420"/>
      </w:pP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88B075CAF8AB422087D7F73D75B56C88"/>
        </w:placeholder>
      </w:sdtPr>
      <w:sdtContent>
        <w:p>
          <w:pPr>
            <w:pStyle w:val="177"/>
            <w:spacing w:before="0" w:beforeLines="0" w:after="686" w:afterLines="220"/>
          </w:pPr>
          <w:bookmarkStart w:id="25" w:name="NEW_STAND_NAME"/>
          <w:r>
            <w:rPr>
              <w:rFonts w:hint="eastAsia"/>
            </w:rPr>
            <w:t>点击此处添加标准名称</w:t>
          </w:r>
        </w:p>
      </w:sdtContent>
    </w:sdt>
    <w:bookmarkEnd w:id="25"/>
    <w:p>
      <w:pPr>
        <w:pStyle w:val="104"/>
        <w:spacing w:before="312" w:after="312"/>
      </w:pPr>
      <w:bookmarkStart w:id="26" w:name="_Toc26648465"/>
      <w:bookmarkStart w:id="27" w:name="_Toc24884211"/>
      <w:bookmarkStart w:id="28" w:name="_Toc24884218"/>
      <w:bookmarkStart w:id="29" w:name="_Toc26986771"/>
      <w:bookmarkStart w:id="30" w:name="_Toc17233333"/>
      <w:bookmarkStart w:id="31" w:name="_Toc26718930"/>
      <w:bookmarkStart w:id="32" w:name="_Toc26986530"/>
      <w:bookmarkStart w:id="33" w:name="_Toc87452563"/>
      <w:bookmarkStart w:id="34" w:name="_Toc17233325"/>
      <w:r>
        <w:rPr>
          <w:rFonts w:hint="eastAsia"/>
        </w:rPr>
        <w:t>范围</w:t>
      </w:r>
      <w:bookmarkEnd w:id="26"/>
      <w:bookmarkEnd w:id="27"/>
      <w:bookmarkEnd w:id="28"/>
      <w:bookmarkEnd w:id="29"/>
      <w:bookmarkEnd w:id="30"/>
      <w:bookmarkEnd w:id="31"/>
      <w:bookmarkEnd w:id="32"/>
      <w:bookmarkEnd w:id="33"/>
      <w:bookmarkEnd w:id="34"/>
    </w:p>
    <w:p>
      <w:pPr>
        <w:pStyle w:val="56"/>
        <w:ind w:firstLine="420"/>
      </w:pPr>
      <w:bookmarkStart w:id="35" w:name="_Toc17233334"/>
      <w:bookmarkStart w:id="36" w:name="_Toc17233326"/>
      <w:bookmarkStart w:id="37" w:name="_Toc24884219"/>
      <w:bookmarkStart w:id="38" w:name="_Toc24884212"/>
      <w:bookmarkStart w:id="39" w:name="_Toc26648466"/>
    </w:p>
    <w:p>
      <w:pPr>
        <w:pStyle w:val="104"/>
        <w:spacing w:before="312" w:after="312"/>
      </w:pPr>
      <w:bookmarkStart w:id="40" w:name="_Toc26718931"/>
      <w:bookmarkStart w:id="41" w:name="_Toc87452564"/>
      <w:bookmarkStart w:id="42" w:name="_Toc26986531"/>
      <w:bookmarkStart w:id="43" w:name="_Toc2698677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6AFFB8477EF845ECAD09146D79B5D25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p>
    <w:p>
      <w:pPr>
        <w:pStyle w:val="104"/>
        <w:spacing w:before="312" w:after="312"/>
      </w:pPr>
      <w:bookmarkStart w:id="44" w:name="_Toc87452565"/>
      <w:r>
        <w:rPr>
          <w:rFonts w:hint="eastAsia"/>
          <w:szCs w:val="21"/>
        </w:rPr>
        <w:t>术语和定义</w:t>
      </w:r>
      <w:bookmarkEnd w:id="44"/>
    </w:p>
    <w:sdt>
      <w:sdtPr>
        <w:id w:val="-1909835108"/>
        <w:placeholder>
          <w:docPart w:val="384725B32AAA4D8791F04EF452E9FE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5" w:name="_Toc26986532"/>
          <w:bookmarkEnd w:id="45"/>
          <w:r>
            <w:t>请选择适当的引导语</w:t>
          </w:r>
        </w:p>
      </w:sdtContent>
    </w:sdt>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2410" w:right="1134" w:bottom="1134" w:left="1134" w:header="1418" w:footer="1134" w:gutter="284"/>
          <w:pgNumType w:start="1"/>
          <w:cols w:space="425" w:num="1"/>
          <w:formProt w:val="0"/>
          <w:docGrid w:type="lines" w:linePitch="312" w:charSpace="0"/>
        </w:sectPr>
      </w:pPr>
    </w:p>
    <w:bookmarkEnd w:id="24"/>
    <w:p>
      <w:pPr>
        <w:pStyle w:val="198"/>
        <w:rPr>
          <w:vanish w:val="0"/>
        </w:rPr>
      </w:pPr>
      <w:bookmarkStart w:id="46" w:name="BookMark5"/>
    </w:p>
    <w:p>
      <w:pPr>
        <w:pStyle w:val="199"/>
        <w:rPr>
          <w:vanish w:val="0"/>
        </w:rPr>
      </w:pPr>
    </w:p>
    <w:p>
      <w:pPr>
        <w:pStyle w:val="76"/>
        <w:spacing w:before="78" w:after="156"/>
      </w:pPr>
      <w:r>
        <w:br w:type="textWrapping"/>
      </w:r>
      <w:bookmarkStart w:id="47" w:name="_Toc87452566"/>
      <w:r>
        <w:rPr>
          <w:rFonts w:hint="eastAsia"/>
        </w:rPr>
        <w:t>（规范性）</w:t>
      </w:r>
      <w:r>
        <w:br w:type="textWrapping"/>
      </w:r>
      <w:r>
        <w:rPr>
          <w:rFonts w:hint="eastAsia"/>
        </w:rPr>
        <w:t>附录A</w:t>
      </w:r>
      <w:bookmarkEnd w:id="47"/>
    </w:p>
    <w:p>
      <w:pPr>
        <w:pStyle w:val="56"/>
        <w:ind w:firstLine="420"/>
      </w:pPr>
    </w:p>
    <w:p>
      <w:pPr>
        <w:pStyle w:val="56"/>
        <w:ind w:firstLine="420"/>
      </w:pPr>
    </w:p>
    <w:p>
      <w:pPr>
        <w:pStyle w:val="56"/>
        <w:ind w:firstLine="420"/>
      </w:pPr>
    </w:p>
    <w:p>
      <w:pPr>
        <w:pStyle w:val="56"/>
        <w:ind w:firstLine="420"/>
        <w:sectPr>
          <w:pgSz w:w="11906" w:h="16838"/>
          <w:pgMar w:top="2410"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pPr>
      <w:r>
        <w:br w:type="textWrapping"/>
      </w:r>
      <w:bookmarkStart w:id="48" w:name="_Toc87452567"/>
      <w:r>
        <w:rPr>
          <w:rFonts w:hint="eastAsia"/>
        </w:rPr>
        <w:t>（资料性）</w:t>
      </w:r>
      <w:r>
        <w:br w:type="textWrapping"/>
      </w:r>
      <w:r>
        <w:rPr>
          <w:rFonts w:hint="eastAsia"/>
        </w:rPr>
        <w:t>附录B</w:t>
      </w:r>
      <w:bookmarkEnd w:id="48"/>
    </w:p>
    <w:p>
      <w:pPr>
        <w:pStyle w:val="56"/>
        <w:ind w:firstLine="420"/>
      </w:pPr>
    </w:p>
    <w:p>
      <w:pPr>
        <w:pStyle w:val="56"/>
        <w:ind w:firstLine="420"/>
      </w:pPr>
    </w:p>
    <w:p>
      <w:pPr>
        <w:pStyle w:val="56"/>
        <w:ind w:firstLine="420"/>
      </w:pPr>
    </w:p>
    <w:p>
      <w:pPr>
        <w:pStyle w:val="56"/>
        <w:ind w:firstLine="420"/>
      </w:pPr>
    </w:p>
    <w:p>
      <w:pPr>
        <w:pStyle w:val="56"/>
        <w:ind w:firstLine="420"/>
      </w:pPr>
    </w:p>
    <w:bookmarkEnd w:id="46"/>
    <w:p>
      <w:pPr>
        <w:pStyle w:val="56"/>
        <w:ind w:firstLine="420"/>
        <w:sectPr>
          <w:pgSz w:w="11906" w:h="16838"/>
          <w:pgMar w:top="2410" w:right="1134" w:bottom="1134" w:left="1134" w:header="1418" w:footer="1134" w:gutter="284"/>
          <w:cols w:space="425" w:num="1"/>
          <w:formProt w:val="0"/>
          <w:docGrid w:type="lines" w:linePitch="312" w:charSpace="0"/>
        </w:sectPr>
      </w:pPr>
      <w:bookmarkStart w:id="49" w:name="BookMark6"/>
    </w:p>
    <w:p>
      <w:pPr>
        <w:pStyle w:val="63"/>
        <w:spacing w:before="124" w:after="156"/>
      </w:pPr>
      <w:bookmarkStart w:id="50" w:name="_Toc87452568"/>
      <w:r>
        <w:rPr>
          <w:rFonts w:hint="eastAsia"/>
          <w:spacing w:val="105"/>
        </w:rPr>
        <w:t>参考文</w:t>
      </w:r>
      <w:r>
        <w:rPr>
          <w:rFonts w:hint="eastAsia"/>
        </w:rPr>
        <w:t>献</w:t>
      </w:r>
      <w:bookmarkEnd w:id="50"/>
    </w:p>
    <w:p>
      <w:pPr>
        <w:pStyle w:val="56"/>
        <w:ind w:firstLine="420"/>
      </w:pPr>
    </w:p>
    <w:p>
      <w:pPr>
        <w:pStyle w:val="56"/>
        <w:ind w:firstLine="420"/>
      </w:pPr>
    </w:p>
    <w:p>
      <w:pPr>
        <w:pStyle w:val="56"/>
        <w:ind w:firstLine="420"/>
      </w:pPr>
    </w:p>
    <w:p>
      <w:pPr>
        <w:pStyle w:val="56"/>
        <w:ind w:firstLine="420"/>
      </w:pPr>
    </w:p>
    <w:p>
      <w:pPr>
        <w:pStyle w:val="56"/>
        <w:ind w:firstLine="420"/>
      </w:pPr>
    </w:p>
    <w:bookmarkEnd w:id="49"/>
    <w:p>
      <w:pPr>
        <w:pStyle w:val="56"/>
        <w:ind w:firstLine="420"/>
        <w:sectPr>
          <w:pgSz w:w="11906" w:h="16838"/>
          <w:pgMar w:top="2410" w:right="1134" w:bottom="1134" w:left="1134" w:header="1418" w:footer="1134" w:gutter="284"/>
          <w:cols w:space="425" w:num="1"/>
          <w:formProt w:val="0"/>
          <w:docGrid w:type="lines" w:linePitch="312" w:charSpace="0"/>
        </w:sectPr>
      </w:pPr>
      <w:bookmarkStart w:id="51" w:name="BookMark7"/>
    </w:p>
    <w:p>
      <w:pPr>
        <w:pStyle w:val="221"/>
        <w:spacing w:before="124" w:after="156"/>
      </w:pPr>
      <w:bookmarkStart w:id="52" w:name="_Toc87452569"/>
      <w:r>
        <w:rPr>
          <w:rFonts w:hint="eastAsia"/>
          <w:spacing w:val="210"/>
        </w:rPr>
        <w:t>索</w:t>
      </w:r>
      <w:r>
        <w:rPr>
          <w:rFonts w:hint="eastAsia"/>
        </w:rPr>
        <w:t>引</w:t>
      </w:r>
      <w:bookmarkEnd w:id="52"/>
    </w:p>
    <w:p>
      <w:pPr>
        <w:pStyle w:val="56"/>
        <w:ind w:firstLine="420"/>
      </w:pPr>
    </w:p>
    <w:p>
      <w:pPr>
        <w:pStyle w:val="56"/>
        <w:ind w:firstLine="420"/>
      </w:pPr>
    </w:p>
    <w:bookmarkEnd w:id="51"/>
    <w:p>
      <w:pPr>
        <w:pStyle w:val="56"/>
        <w:ind w:firstLine="420"/>
      </w:pPr>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DB3502/T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DB3502/T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E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44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817"/>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A58"/>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032"/>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581"/>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A00"/>
    <w:rsid w:val="00695D22"/>
    <w:rsid w:val="006974D5"/>
    <w:rsid w:val="006A07AA"/>
    <w:rsid w:val="006A25E5"/>
    <w:rsid w:val="006A2B46"/>
    <w:rsid w:val="006A336D"/>
    <w:rsid w:val="006A37B9"/>
    <w:rsid w:val="006B2672"/>
    <w:rsid w:val="006B54BF"/>
    <w:rsid w:val="006B5541"/>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4AE6"/>
    <w:rsid w:val="00965E04"/>
    <w:rsid w:val="009674AD"/>
    <w:rsid w:val="00970CDC"/>
    <w:rsid w:val="00977010"/>
    <w:rsid w:val="00977D02"/>
    <w:rsid w:val="009809BB"/>
    <w:rsid w:val="0098364B"/>
    <w:rsid w:val="009911AF"/>
    <w:rsid w:val="00991875"/>
    <w:rsid w:val="00991F92"/>
    <w:rsid w:val="00992985"/>
    <w:rsid w:val="00993889"/>
    <w:rsid w:val="0099551B"/>
    <w:rsid w:val="00996E28"/>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DB4"/>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6561"/>
    <w:rsid w:val="00E502C1"/>
    <w:rsid w:val="00E502DD"/>
    <w:rsid w:val="00E50D3A"/>
    <w:rsid w:val="00E51387"/>
    <w:rsid w:val="00E51E68"/>
    <w:rsid w:val="00E52EFD"/>
    <w:rsid w:val="00E5408A"/>
    <w:rsid w:val="00E56800"/>
    <w:rsid w:val="00E60C63"/>
    <w:rsid w:val="00E618DC"/>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7EB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rFonts w:ascii="Times New Roman" w:hAnsi="Times New Roman" w:eastAsia="宋体" w:cs="Times New Roman"/>
      <w:b/>
      <w:bCs/>
      <w:kern w:val="44"/>
      <w:sz w:val="44"/>
      <w:szCs w:val="44"/>
    </w:rPr>
  </w:style>
  <w:style w:type="character" w:customStyle="1" w:styleId="35">
    <w:name w:val="标题 2 字符"/>
    <w:link w:val="3"/>
    <w:uiPriority w:val="0"/>
    <w:rPr>
      <w:rFonts w:ascii="Arial" w:hAnsi="Arial" w:eastAsia="黑体" w:cs="Times New Roman"/>
      <w:b/>
      <w:bCs/>
      <w:sz w:val="32"/>
      <w:szCs w:val="32"/>
    </w:rPr>
  </w:style>
  <w:style w:type="character" w:customStyle="1" w:styleId="36">
    <w:name w:val="标题 3 字符"/>
    <w:link w:val="4"/>
    <w:uiPriority w:val="0"/>
    <w:rPr>
      <w:rFonts w:ascii="Times New Roman" w:hAnsi="Times New Roman" w:eastAsia="宋体" w:cs="Times New Roman"/>
      <w:b/>
      <w:bCs/>
      <w:sz w:val="32"/>
      <w:szCs w:val="32"/>
    </w:rPr>
  </w:style>
  <w:style w:type="character" w:customStyle="1" w:styleId="37">
    <w:name w:val="标题 4 字符"/>
    <w:link w:val="5"/>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uiPriority w:val="99"/>
    <w:rPr>
      <w:rFonts w:ascii="Times New Roman" w:hAnsi="Times New Roman" w:eastAsia="宋体" w:cs="Times New Roman"/>
      <w:sz w:val="18"/>
      <w:szCs w:val="18"/>
    </w:rPr>
  </w:style>
  <w:style w:type="character" w:customStyle="1" w:styleId="44">
    <w:name w:val="页脚 字符"/>
    <w:link w:val="17"/>
    <w:uiPriority w:val="99"/>
    <w:rPr>
      <w:rFonts w:ascii="宋体" w:hAnsi="Times New Roman" w:eastAsia="宋体" w:cs="Times New Roman"/>
      <w:sz w:val="18"/>
      <w:szCs w:val="18"/>
    </w:rPr>
  </w:style>
  <w:style w:type="character" w:customStyle="1" w:styleId="45">
    <w:name w:val="批注框文本 字符"/>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rPr>
  </w:style>
  <w:style w:type="character" w:customStyle="1" w:styleId="48">
    <w:name w:val="标题 字符"/>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B075CAF8AB422087D7F73D75B56C88"/>
        <w:style w:val=""/>
        <w:category>
          <w:name w:val="常规"/>
          <w:gallery w:val="placeholder"/>
        </w:category>
        <w:types>
          <w:type w:val="bbPlcHdr"/>
        </w:types>
        <w:behaviors>
          <w:behavior w:val="content"/>
        </w:behaviors>
        <w:description w:val=""/>
        <w:guid w:val="{29B1EC2C-1CB5-43A9-A66F-9C73FC8000DB}"/>
      </w:docPartPr>
      <w:docPartBody>
        <w:p>
          <w:pPr>
            <w:pStyle w:val="5"/>
          </w:pPr>
          <w:r>
            <w:rPr>
              <w:rStyle w:val="4"/>
              <w:rFonts w:hint="eastAsia"/>
            </w:rPr>
            <w:t>单击或点击此处输入文字。</w:t>
          </w:r>
        </w:p>
      </w:docPartBody>
    </w:docPart>
    <w:docPart>
      <w:docPartPr>
        <w:name w:val="6AFFB8477EF845ECAD09146D79B5D254"/>
        <w:style w:val=""/>
        <w:category>
          <w:name w:val="常规"/>
          <w:gallery w:val="placeholder"/>
        </w:category>
        <w:types>
          <w:type w:val="bbPlcHdr"/>
        </w:types>
        <w:behaviors>
          <w:behavior w:val="content"/>
        </w:behaviors>
        <w:description w:val=""/>
        <w:guid w:val="{DE8BBFB1-5EEF-4E30-8FAE-1F57026FD763}"/>
      </w:docPartPr>
      <w:docPartBody>
        <w:p>
          <w:pPr>
            <w:pStyle w:val="6"/>
          </w:pPr>
          <w:r>
            <w:rPr>
              <w:rStyle w:val="4"/>
              <w:rFonts w:hint="eastAsia"/>
            </w:rPr>
            <w:t>选择一项。</w:t>
          </w:r>
        </w:p>
      </w:docPartBody>
    </w:docPart>
    <w:docPart>
      <w:docPartPr>
        <w:name w:val="384725B32AAA4D8791F04EF452E9FE96"/>
        <w:style w:val=""/>
        <w:category>
          <w:name w:val="常规"/>
          <w:gallery w:val="placeholder"/>
        </w:category>
        <w:types>
          <w:type w:val="bbPlcHdr"/>
        </w:types>
        <w:behaviors>
          <w:behavior w:val="content"/>
        </w:behaviors>
        <w:description w:val=""/>
        <w:guid w:val="{5E587258-9084-462C-93B4-F7153CC8CE6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60"/>
    <w:rsid w:val="00071213"/>
    <w:rsid w:val="002C2DF8"/>
    <w:rsid w:val="00356D5C"/>
    <w:rsid w:val="00425462"/>
    <w:rsid w:val="00447360"/>
    <w:rsid w:val="0057680F"/>
    <w:rsid w:val="0095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8B075CAF8AB422087D7F73D75B56C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AFFB8477EF845ECAD09146D79B5D2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84725B32AAA4D8791F04EF452E9FE9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EC4D4-A929-45DA-9003-86FCFFB8CBAB}">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207</Words>
  <Characters>1182</Characters>
  <Lines>9</Lines>
  <Paragraphs>2</Paragraphs>
  <TotalTime>5</TotalTime>
  <ScaleCrop>false</ScaleCrop>
  <LinksUpToDate>false</LinksUpToDate>
  <CharactersWithSpaces>1387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2021-11-10T07:57:00Z</dcterms:created>
  <dc:creator>Administrator</dc:creator>
  <dc:description>&lt;config cover="true" show_menu="true" version="1.0.0" doctype="SDKXY"&gt;_x000d_
&lt;/config&gt;</dc:description>
  <cp:lastModifiedBy>Administrator</cp:lastModifiedBy>
  <cp:lastPrinted>2020-08-30T10:00:00Z</cp:lastPrinted>
  <dcterms:modified xsi:type="dcterms:W3CDTF">2022-09-07T07:17:34Z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2052-11.8.2.9022</vt:lpwstr>
  </property>
</Properties>
</file>