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ffe"/>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0457BF">
        <w:tc>
          <w:tcPr>
            <w:tcW w:w="509" w:type="dxa"/>
          </w:tcPr>
          <w:p w:rsidR="000457BF" w:rsidRDefault="009657F3">
            <w:pPr>
              <w:pStyle w:val="affff4"/>
              <w:framePr w:wrap="notBeside" w:vAnchor="page" w:hAnchor="page" w:x="1372" w:y="568"/>
              <w:tabs>
                <w:tab w:val="clear" w:pos="4153"/>
                <w:tab w:val="clear" w:pos="8306"/>
              </w:tabs>
              <w:spacing w:line="240" w:lineRule="auto"/>
              <w:jc w:val="left"/>
              <w:rPr>
                <w:rFonts w:ascii="黑体" w:eastAsia="黑体" w:hAnsi="黑体"/>
                <w:color w:val="000000" w:themeColor="text1"/>
                <w:sz w:val="21"/>
                <w:szCs w:val="21"/>
              </w:rPr>
            </w:pPr>
            <w:r>
              <w:rPr>
                <w:rFonts w:ascii="Times New Roman" w:eastAsia="黑体" w:hAnsi="Times New Roman"/>
                <w:color w:val="000000" w:themeColor="text1"/>
                <w:sz w:val="21"/>
                <w:szCs w:val="21"/>
              </w:rPr>
              <w:t>ICS</w:t>
            </w:r>
            <w:r>
              <w:rPr>
                <w:rFonts w:ascii="黑体" w:eastAsia="黑体" w:hAnsi="黑体"/>
                <w:color w:val="000000" w:themeColor="text1"/>
                <w:sz w:val="21"/>
                <w:szCs w:val="21"/>
              </w:rPr>
              <w:t xml:space="preserve">  </w:t>
            </w:r>
          </w:p>
        </w:tc>
        <w:tc>
          <w:tcPr>
            <w:tcW w:w="8855" w:type="dxa"/>
          </w:tcPr>
          <w:p w:rsidR="000457BF" w:rsidRDefault="009657F3">
            <w:pPr>
              <w:pStyle w:val="affff4"/>
              <w:framePr w:wrap="notBeside" w:vAnchor="page" w:hAnchor="page" w:x="1372" w:y="568"/>
              <w:tabs>
                <w:tab w:val="clear" w:pos="4153"/>
                <w:tab w:val="clear" w:pos="8306"/>
              </w:tabs>
              <w:spacing w:line="240" w:lineRule="auto"/>
              <w:jc w:val="both"/>
              <w:rPr>
                <w:rFonts w:ascii="黑体" w:eastAsia="黑体" w:hAnsi="黑体"/>
                <w:color w:val="000000" w:themeColor="text1"/>
                <w:sz w:val="21"/>
                <w:szCs w:val="21"/>
              </w:rPr>
            </w:pPr>
            <w:r>
              <w:rPr>
                <w:rFonts w:ascii="黑体" w:eastAsia="黑体" w:hAnsi="黑体"/>
                <w:color w:val="000000" w:themeColor="text1"/>
                <w:sz w:val="21"/>
                <w:szCs w:val="21"/>
              </w:rPr>
              <w:fldChar w:fldCharType="begin">
                <w:ffData>
                  <w:name w:val="ICS"/>
                  <w:enabled/>
                  <w:calcOnExit w:val="0"/>
                  <w:textInput>
                    <w:default w:val="11.020"/>
                  </w:textInput>
                </w:ffData>
              </w:fldChar>
            </w:r>
            <w:bookmarkStart w:id="0" w:name="ICS"/>
            <w:r>
              <w:rPr>
                <w:rFonts w:ascii="黑体" w:eastAsia="黑体" w:hAnsi="黑体"/>
                <w:color w:val="000000" w:themeColor="text1"/>
                <w:sz w:val="21"/>
                <w:szCs w:val="21"/>
              </w:rPr>
              <w:instrText xml:space="preserve"> FORMTEXT </w:instrText>
            </w:r>
            <w:r>
              <w:rPr>
                <w:rFonts w:ascii="黑体" w:eastAsia="黑体" w:hAnsi="黑体"/>
                <w:color w:val="000000" w:themeColor="text1"/>
                <w:sz w:val="21"/>
                <w:szCs w:val="21"/>
              </w:rPr>
            </w:r>
            <w:r>
              <w:rPr>
                <w:rFonts w:ascii="黑体" w:eastAsia="黑体" w:hAnsi="黑体"/>
                <w:color w:val="000000" w:themeColor="text1"/>
                <w:sz w:val="21"/>
                <w:szCs w:val="21"/>
              </w:rPr>
              <w:fldChar w:fldCharType="separate"/>
            </w:r>
            <w:r>
              <w:rPr>
                <w:rFonts w:ascii="黑体" w:eastAsia="黑体" w:hAnsi="黑体"/>
                <w:color w:val="000000" w:themeColor="text1"/>
                <w:sz w:val="21"/>
                <w:szCs w:val="21"/>
              </w:rPr>
              <w:t>11.020</w:t>
            </w:r>
            <w:r>
              <w:rPr>
                <w:rFonts w:ascii="黑体" w:eastAsia="黑体" w:hAnsi="黑体"/>
                <w:color w:val="000000" w:themeColor="text1"/>
                <w:sz w:val="21"/>
                <w:szCs w:val="21"/>
              </w:rPr>
              <w:fldChar w:fldCharType="end"/>
            </w:r>
            <w:bookmarkEnd w:id="0"/>
          </w:p>
        </w:tc>
      </w:tr>
      <w:tr w:rsidR="000457BF">
        <w:tc>
          <w:tcPr>
            <w:tcW w:w="509" w:type="dxa"/>
          </w:tcPr>
          <w:p w:rsidR="000457BF" w:rsidRDefault="009657F3">
            <w:pPr>
              <w:pStyle w:val="affff4"/>
              <w:framePr w:wrap="notBeside" w:vAnchor="page" w:hAnchor="page" w:x="1372" w:y="568"/>
              <w:tabs>
                <w:tab w:val="clear" w:pos="4153"/>
                <w:tab w:val="clear" w:pos="8306"/>
              </w:tabs>
              <w:spacing w:before="40" w:line="240" w:lineRule="auto"/>
              <w:jc w:val="left"/>
              <w:rPr>
                <w:rFonts w:ascii="黑体" w:eastAsia="黑体" w:hAnsi="黑体"/>
                <w:color w:val="000000" w:themeColor="text1"/>
                <w:sz w:val="21"/>
                <w:szCs w:val="21"/>
              </w:rPr>
            </w:pPr>
            <w:r>
              <w:rPr>
                <w:rFonts w:ascii="Times New Roman" w:eastAsia="黑体" w:hAnsi="Times New Roman"/>
                <w:color w:val="000000" w:themeColor="text1"/>
                <w:sz w:val="21"/>
                <w:szCs w:val="21"/>
              </w:rPr>
              <w:t xml:space="preserve">CCS </w:t>
            </w:r>
            <w:r>
              <w:rPr>
                <w:rFonts w:ascii="黑体" w:eastAsia="黑体" w:hAnsi="黑体"/>
                <w:color w:val="000000" w:themeColor="text1"/>
                <w:sz w:val="21"/>
                <w:szCs w:val="21"/>
              </w:rPr>
              <w:t xml:space="preserve"> </w:t>
            </w:r>
          </w:p>
        </w:tc>
        <w:tc>
          <w:tcPr>
            <w:tcW w:w="8855" w:type="dxa"/>
          </w:tcPr>
          <w:p w:rsidR="000457BF" w:rsidRDefault="009657F3">
            <w:pPr>
              <w:pStyle w:val="affff4"/>
              <w:framePr w:wrap="notBeside" w:vAnchor="page" w:hAnchor="page" w:x="1372" w:y="568"/>
              <w:tabs>
                <w:tab w:val="clear" w:pos="4153"/>
                <w:tab w:val="clear" w:pos="8306"/>
              </w:tabs>
              <w:spacing w:before="40" w:line="240" w:lineRule="auto"/>
              <w:jc w:val="left"/>
              <w:rPr>
                <w:rFonts w:ascii="黑体" w:eastAsia="黑体" w:hAnsi="黑体"/>
                <w:color w:val="000000" w:themeColor="text1"/>
                <w:sz w:val="21"/>
                <w:szCs w:val="21"/>
              </w:rPr>
            </w:pPr>
            <w:r>
              <w:rPr>
                <w:rFonts w:ascii="黑体" w:eastAsia="黑体" w:hAnsi="黑体"/>
                <w:color w:val="000000" w:themeColor="text1"/>
                <w:sz w:val="21"/>
                <w:szCs w:val="21"/>
              </w:rPr>
              <w:fldChar w:fldCharType="begin">
                <w:ffData>
                  <w:name w:val="CSDN"/>
                  <w:enabled/>
                  <w:calcOnExit w:val="0"/>
                  <w:textInput>
                    <w:default w:val="C 00"/>
                  </w:textInput>
                </w:ffData>
              </w:fldChar>
            </w:r>
            <w:bookmarkStart w:id="1" w:name="CSDN"/>
            <w:r>
              <w:rPr>
                <w:rFonts w:ascii="黑体" w:eastAsia="黑体" w:hAnsi="黑体"/>
                <w:color w:val="000000" w:themeColor="text1"/>
                <w:sz w:val="21"/>
                <w:szCs w:val="21"/>
              </w:rPr>
              <w:instrText xml:space="preserve"> FORMTEXT </w:instrText>
            </w:r>
            <w:r>
              <w:rPr>
                <w:rFonts w:ascii="黑体" w:eastAsia="黑体" w:hAnsi="黑体"/>
                <w:color w:val="000000" w:themeColor="text1"/>
                <w:sz w:val="21"/>
                <w:szCs w:val="21"/>
              </w:rPr>
            </w:r>
            <w:r>
              <w:rPr>
                <w:rFonts w:ascii="黑体" w:eastAsia="黑体" w:hAnsi="黑体"/>
                <w:color w:val="000000" w:themeColor="text1"/>
                <w:sz w:val="21"/>
                <w:szCs w:val="21"/>
              </w:rPr>
              <w:fldChar w:fldCharType="separate"/>
            </w:r>
            <w:r>
              <w:rPr>
                <w:rFonts w:ascii="黑体" w:eastAsia="黑体" w:hAnsi="黑体"/>
                <w:color w:val="000000" w:themeColor="text1"/>
                <w:sz w:val="21"/>
                <w:szCs w:val="21"/>
              </w:rPr>
              <w:t>C 00</w:t>
            </w:r>
            <w:r>
              <w:rPr>
                <w:rFonts w:ascii="黑体" w:eastAsia="黑体" w:hAnsi="黑体"/>
                <w:color w:val="000000" w:themeColor="text1"/>
                <w:sz w:val="21"/>
                <w:szCs w:val="21"/>
              </w:rPr>
              <w:fldChar w:fldCharType="end"/>
            </w:r>
            <w:bookmarkEnd w:id="1"/>
          </w:p>
        </w:tc>
      </w:tr>
    </w:tbl>
    <w:tbl>
      <w:tblPr>
        <w:tblStyle w:val="affffe"/>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0457BF">
        <w:tc>
          <w:tcPr>
            <w:tcW w:w="6407" w:type="dxa"/>
          </w:tcPr>
          <w:p w:rsidR="000457BF" w:rsidRDefault="009657F3">
            <w:pPr>
              <w:pStyle w:val="afffff7"/>
              <w:framePr w:w="0" w:hRule="auto" w:wrap="auto" w:hAnchor="text" w:xAlign="left" w:yAlign="inline" w:anchorLock="0"/>
              <w:rPr>
                <w:rFonts w:ascii="宋体" w:hAnsi="宋体"/>
                <w:color w:val="000000" w:themeColor="text1"/>
                <w:sz w:val="28"/>
                <w:szCs w:val="28"/>
              </w:rPr>
            </w:pPr>
            <w:bookmarkStart w:id="2" w:name="_Hlk26473981"/>
            <w:r>
              <w:rPr>
                <w:noProof/>
                <w:color w:val="000000" w:themeColor="text1"/>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color w:val="000000" w:themeColor="text1"/>
              </w:rPr>
              <w:fldChar w:fldCharType="begin">
                <w:ffData>
                  <w:name w:val="c1"/>
                  <w:enabled/>
                  <w:calcOnExit w:val="0"/>
                  <w:textInput>
                    <w:default w:val="3502"/>
                    <w:maxLength w:val="8"/>
                  </w:textInput>
                </w:ffData>
              </w:fldChar>
            </w:r>
            <w:bookmarkStart w:id="3" w:name="c1"/>
            <w:r>
              <w:rPr>
                <w:color w:val="000000" w:themeColor="text1"/>
              </w:rPr>
              <w:instrText xml:space="preserve"> FORMTEXT </w:instrText>
            </w:r>
            <w:r>
              <w:rPr>
                <w:color w:val="000000" w:themeColor="text1"/>
              </w:rPr>
            </w:r>
            <w:r>
              <w:rPr>
                <w:color w:val="000000" w:themeColor="text1"/>
              </w:rPr>
              <w:fldChar w:fldCharType="separate"/>
            </w:r>
            <w:r>
              <w:rPr>
                <w:color w:val="000000" w:themeColor="text1"/>
              </w:rPr>
              <w:t>3502</w:t>
            </w:r>
            <w:r>
              <w:rPr>
                <w:color w:val="000000" w:themeColor="text1"/>
              </w:rPr>
              <w:fldChar w:fldCharType="end"/>
            </w:r>
            <w:bookmarkEnd w:id="3"/>
          </w:p>
        </w:tc>
      </w:tr>
    </w:tbl>
    <w:p w:rsidR="000457BF" w:rsidRDefault="009657F3">
      <w:pPr>
        <w:pStyle w:val="afffff8"/>
        <w:framePr w:w="9639" w:h="624" w:hRule="exact" w:hSpace="181" w:vSpace="181" w:wrap="around" w:hAnchor="page" w:x="1305" w:y="2269"/>
        <w:rPr>
          <w:rFonts w:ascii="黑体" w:eastAsia="黑体" w:hAnsi="黑体"/>
          <w:b w:val="0"/>
          <w:bCs w:val="0"/>
          <w:color w:val="000000" w:themeColor="text1"/>
          <w:w w:val="100"/>
          <w:sz w:val="48"/>
          <w:szCs w:val="48"/>
        </w:rPr>
      </w:pPr>
      <w:r>
        <w:rPr>
          <w:rFonts w:ascii="黑体" w:eastAsia="黑体"/>
          <w:b w:val="0"/>
          <w:color w:val="000000" w:themeColor="text1"/>
          <w:w w:val="100"/>
          <w:sz w:val="48"/>
        </w:rPr>
        <w:fldChar w:fldCharType="begin">
          <w:ffData>
            <w:name w:val="c2"/>
            <w:enabled/>
            <w:calcOnExit w:val="0"/>
            <w:textInput>
              <w:default w:val="福建省厦门市"/>
            </w:textInput>
          </w:ffData>
        </w:fldChar>
      </w:r>
      <w:bookmarkStart w:id="4" w:name="c2"/>
      <w:r>
        <w:rPr>
          <w:rFonts w:ascii="黑体" w:eastAsia="黑体"/>
          <w:b w:val="0"/>
          <w:color w:val="000000" w:themeColor="text1"/>
          <w:w w:val="100"/>
          <w:sz w:val="48"/>
        </w:rPr>
        <w:instrText xml:space="preserve"> FORMTEXT </w:instrText>
      </w:r>
      <w:r>
        <w:rPr>
          <w:rFonts w:ascii="黑体" w:eastAsia="黑体"/>
          <w:b w:val="0"/>
          <w:color w:val="000000" w:themeColor="text1"/>
          <w:w w:val="100"/>
          <w:sz w:val="48"/>
        </w:rPr>
      </w:r>
      <w:r>
        <w:rPr>
          <w:rFonts w:ascii="黑体" w:eastAsia="黑体"/>
          <w:b w:val="0"/>
          <w:color w:val="000000" w:themeColor="text1"/>
          <w:w w:val="100"/>
          <w:sz w:val="48"/>
        </w:rPr>
        <w:fldChar w:fldCharType="separate"/>
      </w:r>
      <w:r>
        <w:rPr>
          <w:rFonts w:ascii="黑体" w:eastAsia="黑体" w:hint="eastAsia"/>
          <w:b w:val="0"/>
          <w:color w:val="000000" w:themeColor="text1"/>
          <w:w w:val="100"/>
          <w:sz w:val="48"/>
        </w:rPr>
        <w:t>福建省厦门市</w:t>
      </w:r>
      <w:r>
        <w:rPr>
          <w:rFonts w:ascii="黑体" w:eastAsia="黑体"/>
          <w:b w:val="0"/>
          <w:color w:val="000000" w:themeColor="text1"/>
          <w:w w:val="100"/>
          <w:sz w:val="48"/>
        </w:rPr>
        <w:fldChar w:fldCharType="end"/>
      </w:r>
      <w:bookmarkEnd w:id="4"/>
      <w:r>
        <w:rPr>
          <w:rFonts w:ascii="黑体" w:eastAsia="黑体" w:hAnsi="黑体" w:hint="eastAsia"/>
          <w:b w:val="0"/>
          <w:bCs w:val="0"/>
          <w:color w:val="000000" w:themeColor="text1"/>
          <w:w w:val="100"/>
          <w:sz w:val="48"/>
          <w:szCs w:val="48"/>
        </w:rPr>
        <w:t>地方标准</w:t>
      </w:r>
    </w:p>
    <w:bookmarkEnd w:id="2"/>
    <w:p w:rsidR="000457BF" w:rsidRDefault="009657F3">
      <w:pPr>
        <w:pStyle w:val="affffffffffa"/>
        <w:framePr w:wrap="auto"/>
        <w:rPr>
          <w:color w:val="000000" w:themeColor="text1"/>
          <w:lang w:val="fr-FR"/>
        </w:rPr>
      </w:pPr>
      <w:r>
        <w:rPr>
          <w:color w:val="000000" w:themeColor="text1"/>
          <w:lang w:val="fr-FR"/>
        </w:rPr>
        <w:t>DB</w:t>
      </w:r>
      <w:r>
        <w:rPr>
          <w:color w:val="000000" w:themeColor="text1"/>
        </w:rPr>
        <w:fldChar w:fldCharType="begin">
          <w:ffData>
            <w:name w:val="文字1"/>
            <w:enabled/>
            <w:calcOnExit w:val="0"/>
            <w:textInput>
              <w:default w:val="3502/T"/>
            </w:textInput>
          </w:ffData>
        </w:fldChar>
      </w:r>
      <w:bookmarkStart w:id="5" w:name="文字1"/>
      <w:r>
        <w:rPr>
          <w:color w:val="000000" w:themeColor="text1"/>
        </w:rPr>
        <w:instrText xml:space="preserve"> FORMTEXT </w:instrText>
      </w:r>
      <w:r>
        <w:rPr>
          <w:color w:val="000000" w:themeColor="text1"/>
        </w:rPr>
      </w:r>
      <w:r>
        <w:rPr>
          <w:color w:val="000000" w:themeColor="text1"/>
        </w:rPr>
        <w:fldChar w:fldCharType="separate"/>
      </w:r>
      <w:r>
        <w:rPr>
          <w:color w:val="000000" w:themeColor="text1"/>
        </w:rPr>
        <w:t>3502/T</w:t>
      </w:r>
      <w:r>
        <w:rPr>
          <w:color w:val="000000" w:themeColor="text1"/>
        </w:rPr>
        <w:fldChar w:fldCharType="end"/>
      </w:r>
      <w:bookmarkEnd w:id="5"/>
      <w:r>
        <w:rPr>
          <w:color w:val="000000" w:themeColor="text1"/>
          <w:lang w:val="fr-FR"/>
        </w:rPr>
        <w:t xml:space="preserve"> </w:t>
      </w:r>
      <w:r>
        <w:rPr>
          <w:color w:val="000000" w:themeColor="text1"/>
        </w:rPr>
        <w:fldChar w:fldCharType="begin">
          <w:ffData>
            <w:name w:val="NSTD_CODE_F"/>
            <w:enabled/>
            <w:calcOnExit w:val="0"/>
            <w:textInput>
              <w:default w:val="XXXX"/>
            </w:textInput>
          </w:ffData>
        </w:fldChar>
      </w:r>
      <w:bookmarkStart w:id="6" w:name="NSTD_CODE_F"/>
      <w:r>
        <w:rPr>
          <w:color w:val="000000" w:themeColor="text1"/>
          <w:lang w:val="fr-FR"/>
        </w:rPr>
        <w:instrText xml:space="preserve"> FORMTEXT </w:instrText>
      </w:r>
      <w:r>
        <w:rPr>
          <w:color w:val="000000" w:themeColor="text1"/>
        </w:rPr>
      </w:r>
      <w:r>
        <w:rPr>
          <w:color w:val="000000" w:themeColor="text1"/>
        </w:rPr>
        <w:fldChar w:fldCharType="separate"/>
      </w:r>
      <w:r>
        <w:rPr>
          <w:color w:val="000000" w:themeColor="text1"/>
          <w:lang w:val="fr-FR"/>
        </w:rPr>
        <w:t>XXXX</w:t>
      </w:r>
      <w:r>
        <w:rPr>
          <w:color w:val="000000" w:themeColor="text1"/>
        </w:rPr>
        <w:fldChar w:fldCharType="end"/>
      </w:r>
      <w:bookmarkEnd w:id="6"/>
      <w:r>
        <w:rPr>
          <w:rFonts w:hAnsi="黑体"/>
          <w:color w:val="000000" w:themeColor="text1"/>
          <w:lang w:val="fr-FR"/>
        </w:rPr>
        <w:t>—</w:t>
      </w:r>
      <w:r>
        <w:rPr>
          <w:color w:val="000000" w:themeColor="text1"/>
        </w:rPr>
        <w:fldChar w:fldCharType="begin">
          <w:ffData>
            <w:name w:val="NSTD_CODE_B"/>
            <w:enabled/>
            <w:calcOnExit w:val="0"/>
            <w:textInput>
              <w:default w:val="XXXX"/>
            </w:textInput>
          </w:ffData>
        </w:fldChar>
      </w:r>
      <w:bookmarkStart w:id="7" w:name="NSTD_CODE_B"/>
      <w:r>
        <w:rPr>
          <w:color w:val="000000" w:themeColor="text1"/>
          <w:lang w:val="fr-FR"/>
        </w:rPr>
        <w:instrText xml:space="preserve"> FORMTEXT </w:instrText>
      </w:r>
      <w:r>
        <w:rPr>
          <w:color w:val="000000" w:themeColor="text1"/>
        </w:rPr>
      </w:r>
      <w:r>
        <w:rPr>
          <w:color w:val="000000" w:themeColor="text1"/>
        </w:rPr>
        <w:fldChar w:fldCharType="separate"/>
      </w:r>
      <w:r>
        <w:rPr>
          <w:color w:val="000000" w:themeColor="text1"/>
          <w:lang w:val="fr-FR"/>
        </w:rPr>
        <w:t>XXXX</w:t>
      </w:r>
      <w:r>
        <w:rPr>
          <w:color w:val="000000" w:themeColor="text1"/>
        </w:rPr>
        <w:fldChar w:fldCharType="end"/>
      </w:r>
      <w:bookmarkEnd w:id="7"/>
    </w:p>
    <w:p w:rsidR="000457BF" w:rsidRDefault="009657F3">
      <w:pPr>
        <w:pStyle w:val="affffffffffb"/>
        <w:framePr w:wrap="auto"/>
        <w:rPr>
          <w:rFonts w:hAnsi="黑体"/>
          <w:color w:val="000000" w:themeColor="text1"/>
        </w:rPr>
      </w:pPr>
      <w:r>
        <w:rPr>
          <w:rFonts w:hAnsi="黑体"/>
          <w:color w:val="000000" w:themeColor="text1"/>
        </w:rPr>
        <w:fldChar w:fldCharType="begin">
          <w:ffData>
            <w:name w:val="OSTD_CODE"/>
            <w:enabled/>
            <w:calcOnExit w:val="0"/>
            <w:textInput/>
          </w:ffData>
        </w:fldChar>
      </w:r>
      <w:bookmarkStart w:id="8" w:name="OSTD_CODE"/>
      <w:r>
        <w:rPr>
          <w:rFonts w:hAnsi="黑体"/>
          <w:color w:val="000000" w:themeColor="text1"/>
        </w:rPr>
        <w:instrText xml:space="preserve"> FORMTEXT </w:instrText>
      </w:r>
      <w:r>
        <w:rPr>
          <w:rFonts w:hAnsi="黑体"/>
          <w:color w:val="000000" w:themeColor="text1"/>
        </w:rPr>
      </w:r>
      <w:r>
        <w:rPr>
          <w:rFonts w:hAnsi="黑体"/>
          <w:color w:val="000000" w:themeColor="text1"/>
        </w:rPr>
        <w:fldChar w:fldCharType="separate"/>
      </w:r>
      <w:r>
        <w:rPr>
          <w:rFonts w:hAnsi="黑体"/>
          <w:color w:val="000000" w:themeColor="text1"/>
        </w:rPr>
        <w:t>     </w:t>
      </w:r>
      <w:r>
        <w:rPr>
          <w:rFonts w:hAnsi="黑体"/>
          <w:color w:val="000000" w:themeColor="text1"/>
        </w:rPr>
        <w:fldChar w:fldCharType="end"/>
      </w:r>
      <w:bookmarkEnd w:id="8"/>
    </w:p>
    <w:p w:rsidR="000457BF" w:rsidRDefault="009657F3">
      <w:pPr>
        <w:spacing w:line="240" w:lineRule="auto"/>
        <w:rPr>
          <w:rFonts w:ascii="黑体" w:eastAsia="黑体" w:hAnsi="黑体"/>
          <w:color w:val="000000" w:themeColor="text1"/>
          <w:kern w:val="0"/>
          <w:sz w:val="10"/>
          <w:szCs w:val="10"/>
        </w:rPr>
      </w:pPr>
      <w:r>
        <w:rPr>
          <w:rFonts w:ascii="黑体" w:eastAsia="黑体" w:hAnsi="黑体"/>
          <w:noProof/>
          <w:color w:val="000000" w:themeColor="text1"/>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0457BF" w:rsidRDefault="000457BF">
      <w:pPr>
        <w:pStyle w:val="afffff8"/>
        <w:framePr w:w="9639" w:h="6976" w:hRule="exact" w:hSpace="0" w:vSpace="0" w:wrap="around" w:hAnchor="page" w:y="6408"/>
        <w:jc w:val="center"/>
        <w:rPr>
          <w:rFonts w:ascii="黑体" w:eastAsia="黑体" w:hAnsi="黑体"/>
          <w:b w:val="0"/>
          <w:bCs w:val="0"/>
          <w:color w:val="000000" w:themeColor="text1"/>
          <w:w w:val="100"/>
        </w:rPr>
      </w:pPr>
    </w:p>
    <w:p w:rsidR="000457BF" w:rsidRDefault="009657F3">
      <w:pPr>
        <w:pStyle w:val="affffffffffc"/>
        <w:framePr w:h="6974" w:hRule="exact" w:wrap="around" w:x="1419" w:anchorLock="1"/>
        <w:rPr>
          <w:color w:val="000000" w:themeColor="text1"/>
        </w:rPr>
      </w:pPr>
      <w:r>
        <w:rPr>
          <w:color w:val="000000" w:themeColor="text1"/>
        </w:rPr>
        <w:fldChar w:fldCharType="begin">
          <w:ffData>
            <w:name w:val="CSTD_NAME"/>
            <w:enabled/>
            <w:calcOnExit w:val="0"/>
            <w:textInput>
              <w:default w:val="健康体检机构服务规范  健康管理"/>
            </w:textInput>
          </w:ffData>
        </w:fldChar>
      </w:r>
      <w:r>
        <w:rPr>
          <w:color w:val="000000" w:themeColor="text1"/>
        </w:rPr>
        <w:instrText xml:space="preserve"> </w:instrText>
      </w:r>
      <w:bookmarkStart w:id="9" w:name="CSTD_NAME"/>
      <w:r>
        <w:rPr>
          <w:rFonts w:hint="eastAsia"/>
          <w:color w:val="000000" w:themeColor="text1"/>
        </w:rPr>
        <w:instrText>FORMTEXT</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健康体检机构服务规范</w:t>
      </w:r>
      <w:r>
        <w:rPr>
          <w:color w:val="000000" w:themeColor="text1"/>
        </w:rPr>
        <w:t xml:space="preserve">  </w:t>
      </w:r>
      <w:r>
        <w:rPr>
          <w:color w:val="000000" w:themeColor="text1"/>
        </w:rPr>
        <w:t>健康管理</w:t>
      </w:r>
      <w:r>
        <w:rPr>
          <w:color w:val="000000" w:themeColor="text1"/>
        </w:rPr>
        <w:fldChar w:fldCharType="end"/>
      </w:r>
      <w:bookmarkEnd w:id="9"/>
    </w:p>
    <w:p w:rsidR="000457BF" w:rsidRDefault="000457BF">
      <w:pPr>
        <w:framePr w:w="9639" w:h="6974" w:hRule="exact" w:wrap="around" w:vAnchor="page" w:hAnchor="page" w:x="1419" w:y="6408" w:anchorLock="1"/>
        <w:ind w:left="-1418"/>
        <w:rPr>
          <w:color w:val="000000" w:themeColor="text1"/>
        </w:rPr>
      </w:pPr>
    </w:p>
    <w:p w:rsidR="000457BF" w:rsidRDefault="009657F3">
      <w:pPr>
        <w:pStyle w:val="affffffff0"/>
        <w:framePr w:w="9639" w:h="6974" w:hRule="exact" w:wrap="around" w:vAnchor="page" w:hAnchor="page" w:x="1419" w:y="6408" w:anchorLock="1"/>
        <w:textAlignment w:val="bottom"/>
        <w:rPr>
          <w:rFonts w:ascii="黑体" w:eastAsia="黑体" w:hAnsi="黑体"/>
          <w:color w:val="000000" w:themeColor="text1"/>
          <w:szCs w:val="28"/>
        </w:rPr>
      </w:pPr>
      <w:r>
        <w:rPr>
          <w:rFonts w:ascii="黑体" w:eastAsia="黑体" w:hAnsi="黑体"/>
          <w:color w:val="000000" w:themeColor="text1"/>
          <w:szCs w:val="28"/>
        </w:rPr>
        <w:fldChar w:fldCharType="begin">
          <w:ffData>
            <w:name w:val="ESTD_NAME"/>
            <w:enabled/>
            <w:calcOnExit w:val="0"/>
            <w:textInput>
              <w:default w:val="Service specification for health examination institutions—Health management"/>
            </w:textInput>
          </w:ffData>
        </w:fldChar>
      </w:r>
      <w:r>
        <w:rPr>
          <w:rFonts w:ascii="黑体" w:eastAsia="黑体" w:hAnsi="黑体"/>
          <w:color w:val="000000" w:themeColor="text1"/>
          <w:szCs w:val="28"/>
        </w:rPr>
        <w:instrText xml:space="preserve"> </w:instrText>
      </w:r>
      <w:bookmarkStart w:id="10" w:name="ESTD_NAME"/>
      <w:r>
        <w:rPr>
          <w:rFonts w:ascii="黑体" w:eastAsia="黑体" w:hAnsi="黑体"/>
          <w:color w:val="000000" w:themeColor="text1"/>
          <w:szCs w:val="28"/>
        </w:rPr>
        <w:instrText xml:space="preserve">FORMTEXT </w:instrText>
      </w:r>
      <w:r>
        <w:rPr>
          <w:rFonts w:ascii="黑体" w:eastAsia="黑体" w:hAnsi="黑体"/>
          <w:color w:val="000000" w:themeColor="text1"/>
          <w:szCs w:val="28"/>
        </w:rPr>
      </w:r>
      <w:r>
        <w:rPr>
          <w:rFonts w:ascii="黑体" w:eastAsia="黑体" w:hAnsi="黑体"/>
          <w:color w:val="000000" w:themeColor="text1"/>
          <w:szCs w:val="28"/>
        </w:rPr>
        <w:fldChar w:fldCharType="separate"/>
      </w:r>
      <w:r>
        <w:rPr>
          <w:rFonts w:ascii="黑体" w:eastAsia="黑体" w:hAnsi="黑体"/>
          <w:color w:val="000000" w:themeColor="text1"/>
          <w:szCs w:val="28"/>
        </w:rPr>
        <w:t xml:space="preserve">Service specification for health examination institutions—Health </w:t>
      </w:r>
      <w:r>
        <w:rPr>
          <w:rFonts w:ascii="黑体" w:eastAsia="黑体" w:hAnsi="黑体"/>
          <w:color w:val="000000" w:themeColor="text1"/>
          <w:szCs w:val="28"/>
        </w:rPr>
        <w:t>management</w:t>
      </w:r>
      <w:r>
        <w:rPr>
          <w:rFonts w:ascii="黑体" w:eastAsia="黑体" w:hAnsi="黑体"/>
          <w:color w:val="000000" w:themeColor="text1"/>
          <w:szCs w:val="28"/>
        </w:rPr>
        <w:fldChar w:fldCharType="end"/>
      </w:r>
      <w:bookmarkEnd w:id="10"/>
    </w:p>
    <w:p w:rsidR="000457BF" w:rsidRDefault="000457BF">
      <w:pPr>
        <w:framePr w:w="9639" w:h="6974" w:hRule="exact" w:wrap="around" w:vAnchor="page" w:hAnchor="page" w:x="1419" w:y="6408" w:anchorLock="1"/>
        <w:spacing w:line="760" w:lineRule="exact"/>
        <w:ind w:left="-1418"/>
        <w:rPr>
          <w:color w:val="000000" w:themeColor="text1"/>
        </w:rPr>
      </w:pPr>
    </w:p>
    <w:p w:rsidR="000457BF" w:rsidRDefault="000457BF">
      <w:pPr>
        <w:pStyle w:val="affffffff0"/>
        <w:framePr w:w="9639" w:h="6974" w:hRule="exact" w:wrap="around" w:vAnchor="page" w:hAnchor="page" w:x="1419" w:y="6408" w:anchorLock="1"/>
        <w:textAlignment w:val="bottom"/>
        <w:rPr>
          <w:rFonts w:eastAsia="黑体"/>
          <w:color w:val="000000" w:themeColor="text1"/>
          <w:szCs w:val="28"/>
        </w:rPr>
      </w:pPr>
    </w:p>
    <w:p w:rsidR="000457BF" w:rsidRDefault="009657F3">
      <w:pPr>
        <w:pStyle w:val="affffffff0"/>
        <w:framePr w:w="9639" w:h="6974" w:hRule="exact" w:wrap="around" w:vAnchor="page" w:hAnchor="page" w:x="1419" w:y="6408" w:anchorLock="1"/>
        <w:spacing w:before="440" w:after="160"/>
        <w:textAlignment w:val="bottom"/>
        <w:rPr>
          <w:color w:val="000000" w:themeColor="text1"/>
          <w:sz w:val="24"/>
          <w:szCs w:val="28"/>
        </w:rPr>
      </w:pPr>
      <w:r>
        <w:rPr>
          <w:color w:val="000000" w:themeColor="text1"/>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1" w:name="下拉1"/>
      <w:r>
        <w:rPr>
          <w:color w:val="000000" w:themeColor="text1"/>
          <w:sz w:val="24"/>
          <w:szCs w:val="28"/>
        </w:rPr>
        <w:instrText xml:space="preserve"> FORMDROPDOWN </w:instrText>
      </w:r>
      <w:r>
        <w:rPr>
          <w:color w:val="000000" w:themeColor="text1"/>
          <w:sz w:val="24"/>
          <w:szCs w:val="28"/>
        </w:rPr>
      </w:r>
      <w:r>
        <w:rPr>
          <w:color w:val="000000" w:themeColor="text1"/>
          <w:sz w:val="24"/>
          <w:szCs w:val="28"/>
        </w:rPr>
        <w:fldChar w:fldCharType="separate"/>
      </w:r>
      <w:r>
        <w:rPr>
          <w:color w:val="000000" w:themeColor="text1"/>
          <w:sz w:val="24"/>
          <w:szCs w:val="28"/>
        </w:rPr>
        <w:fldChar w:fldCharType="end"/>
      </w:r>
      <w:bookmarkEnd w:id="11"/>
    </w:p>
    <w:p w:rsidR="000457BF" w:rsidRDefault="009657F3">
      <w:pPr>
        <w:pStyle w:val="affffffff0"/>
        <w:framePr w:w="9639" w:h="6974" w:hRule="exact" w:wrap="around" w:vAnchor="page" w:hAnchor="page" w:x="1419" w:y="6408" w:anchorLock="1"/>
        <w:spacing w:before="180" w:line="240" w:lineRule="atLeast"/>
        <w:textAlignment w:val="bottom"/>
        <w:rPr>
          <w:color w:val="000000" w:themeColor="text1"/>
          <w:sz w:val="21"/>
          <w:szCs w:val="28"/>
        </w:rPr>
      </w:pPr>
      <w:r>
        <w:rPr>
          <w:color w:val="000000" w:themeColor="text1"/>
          <w:sz w:val="21"/>
          <w:szCs w:val="28"/>
        </w:rPr>
        <w:fldChar w:fldCharType="begin">
          <w:ffData>
            <w:name w:val="CMPLSH_DATE"/>
            <w:enabled/>
            <w:calcOnExit w:val="0"/>
            <w:textInput/>
          </w:ffData>
        </w:fldChar>
      </w:r>
      <w:bookmarkStart w:id="12" w:name="CMPLSH_DATE"/>
      <w:r>
        <w:rPr>
          <w:color w:val="000000" w:themeColor="text1"/>
          <w:sz w:val="21"/>
          <w:szCs w:val="28"/>
        </w:rPr>
        <w:instrText xml:space="preserve"> FORMTEXT </w:instrText>
      </w:r>
      <w:r>
        <w:rPr>
          <w:color w:val="000000" w:themeColor="text1"/>
          <w:sz w:val="21"/>
          <w:szCs w:val="28"/>
        </w:rPr>
      </w:r>
      <w:r>
        <w:rPr>
          <w:color w:val="000000" w:themeColor="text1"/>
          <w:sz w:val="21"/>
          <w:szCs w:val="28"/>
        </w:rPr>
        <w:fldChar w:fldCharType="separate"/>
      </w:r>
      <w:r>
        <w:rPr>
          <w:color w:val="000000" w:themeColor="text1"/>
          <w:sz w:val="21"/>
          <w:szCs w:val="28"/>
        </w:rPr>
        <w:t>     </w:t>
      </w:r>
      <w:r>
        <w:rPr>
          <w:color w:val="000000" w:themeColor="text1"/>
          <w:sz w:val="21"/>
          <w:szCs w:val="28"/>
        </w:rPr>
        <w:fldChar w:fldCharType="end"/>
      </w:r>
      <w:bookmarkEnd w:id="12"/>
    </w:p>
    <w:p w:rsidR="000457BF" w:rsidRDefault="009657F3">
      <w:pPr>
        <w:pStyle w:val="affffffff0"/>
        <w:framePr w:w="9639" w:h="6974" w:hRule="exact" w:wrap="around" w:vAnchor="page" w:hAnchor="page" w:x="1419" w:y="6408" w:anchorLock="1"/>
        <w:spacing w:beforeLines="300" w:before="720" w:afterLines="30" w:after="72" w:line="240" w:lineRule="auto"/>
        <w:textAlignment w:val="bottom"/>
        <w:rPr>
          <w:b/>
          <w:color w:val="000000" w:themeColor="text1"/>
          <w:sz w:val="21"/>
          <w:szCs w:val="28"/>
        </w:rPr>
      </w:pPr>
      <w:r>
        <w:rPr>
          <w:b/>
          <w:color w:val="000000" w:themeColor="text1"/>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color w:val="000000" w:themeColor="text1"/>
          <w:sz w:val="21"/>
          <w:szCs w:val="28"/>
        </w:rPr>
        <w:instrText xml:space="preserve"> FORMDROPDOWN </w:instrText>
      </w:r>
      <w:r>
        <w:rPr>
          <w:b/>
          <w:color w:val="000000" w:themeColor="text1"/>
          <w:sz w:val="21"/>
          <w:szCs w:val="28"/>
        </w:rPr>
      </w:r>
      <w:r>
        <w:rPr>
          <w:b/>
          <w:color w:val="000000" w:themeColor="text1"/>
          <w:sz w:val="21"/>
          <w:szCs w:val="28"/>
        </w:rPr>
        <w:fldChar w:fldCharType="separate"/>
      </w:r>
      <w:r>
        <w:rPr>
          <w:b/>
          <w:color w:val="000000" w:themeColor="text1"/>
          <w:sz w:val="21"/>
          <w:szCs w:val="28"/>
        </w:rPr>
        <w:fldChar w:fldCharType="end"/>
      </w:r>
      <w:bookmarkEnd w:id="13"/>
    </w:p>
    <w:p w:rsidR="000457BF" w:rsidRDefault="009657F3">
      <w:pPr>
        <w:pStyle w:val="affffffffff8"/>
        <w:framePr w:wrap="around" w:y="14176"/>
        <w:rPr>
          <w:color w:val="000000" w:themeColor="text1"/>
        </w:rPr>
      </w:pPr>
      <w:r>
        <w:rPr>
          <w:rFonts w:ascii="黑体"/>
          <w:color w:val="000000" w:themeColor="text1"/>
        </w:rPr>
        <w:fldChar w:fldCharType="begin">
          <w:ffData>
            <w:name w:val="PLSH_DATE_Y"/>
            <w:enabled/>
            <w:calcOnExit w:val="0"/>
            <w:textInput>
              <w:default w:val="XXXX"/>
              <w:maxLength w:val="4"/>
            </w:textInput>
          </w:ffData>
        </w:fldChar>
      </w:r>
      <w:bookmarkStart w:id="14" w:name="PLSH_DATE_Y"/>
      <w:r>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Pr>
          <w:rFonts w:ascii="黑体"/>
          <w:color w:val="000000" w:themeColor="text1"/>
        </w:rPr>
        <w:t>XXXX</w:t>
      </w:r>
      <w:r>
        <w:rPr>
          <w:rFonts w:ascii="黑体"/>
          <w:color w:val="000000" w:themeColor="text1"/>
        </w:rPr>
        <w:fldChar w:fldCharType="end"/>
      </w:r>
      <w:bookmarkEnd w:id="14"/>
      <w:r>
        <w:rPr>
          <w:color w:val="000000" w:themeColor="text1"/>
        </w:rPr>
        <w:t xml:space="preserve"> </w:t>
      </w:r>
      <w:r>
        <w:rPr>
          <w:rFonts w:ascii="黑体"/>
          <w:color w:val="000000" w:themeColor="text1"/>
        </w:rPr>
        <w:t>-</w:t>
      </w:r>
      <w:r>
        <w:rPr>
          <w:color w:val="000000" w:themeColor="text1"/>
        </w:rPr>
        <w:t xml:space="preserve"> </w:t>
      </w:r>
      <w:r>
        <w:rPr>
          <w:rFonts w:ascii="黑体"/>
          <w:color w:val="000000" w:themeColor="text1"/>
        </w:rPr>
        <w:fldChar w:fldCharType="begin">
          <w:ffData>
            <w:name w:val="PLSH_DATE_M"/>
            <w:enabled/>
            <w:calcOnExit w:val="0"/>
            <w:textInput>
              <w:default w:val="XX"/>
              <w:maxLength w:val="2"/>
            </w:textInput>
          </w:ffData>
        </w:fldChar>
      </w:r>
      <w:bookmarkStart w:id="15" w:name="PLSH_DATE_M"/>
      <w:r>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Pr>
          <w:rFonts w:ascii="黑体"/>
          <w:color w:val="000000" w:themeColor="text1"/>
        </w:rPr>
        <w:t>XX</w:t>
      </w:r>
      <w:r>
        <w:rPr>
          <w:rFonts w:ascii="黑体"/>
          <w:color w:val="000000" w:themeColor="text1"/>
        </w:rPr>
        <w:fldChar w:fldCharType="end"/>
      </w:r>
      <w:bookmarkEnd w:id="15"/>
      <w:r>
        <w:rPr>
          <w:color w:val="000000" w:themeColor="text1"/>
        </w:rPr>
        <w:t xml:space="preserve"> </w:t>
      </w:r>
      <w:r>
        <w:rPr>
          <w:rFonts w:ascii="黑体"/>
          <w:color w:val="000000" w:themeColor="text1"/>
        </w:rPr>
        <w:t>-</w:t>
      </w:r>
      <w:r>
        <w:rPr>
          <w:color w:val="000000" w:themeColor="text1"/>
        </w:rPr>
        <w:t xml:space="preserve"> </w:t>
      </w:r>
      <w:r>
        <w:rPr>
          <w:rFonts w:ascii="黑体"/>
          <w:color w:val="000000" w:themeColor="text1"/>
        </w:rPr>
        <w:fldChar w:fldCharType="begin">
          <w:ffData>
            <w:name w:val="PLSH_DATE_D"/>
            <w:enabled/>
            <w:calcOnExit w:val="0"/>
            <w:textInput>
              <w:default w:val="XX"/>
              <w:maxLength w:val="2"/>
            </w:textInput>
          </w:ffData>
        </w:fldChar>
      </w:r>
      <w:bookmarkStart w:id="16" w:name="PLSH_DATE_D"/>
      <w:r>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Pr>
          <w:rFonts w:ascii="黑体"/>
          <w:color w:val="000000" w:themeColor="text1"/>
        </w:rPr>
        <w:t>XX</w:t>
      </w:r>
      <w:r>
        <w:rPr>
          <w:rFonts w:ascii="黑体"/>
          <w:color w:val="000000" w:themeColor="text1"/>
        </w:rPr>
        <w:fldChar w:fldCharType="end"/>
      </w:r>
      <w:bookmarkEnd w:id="16"/>
      <w:r>
        <w:rPr>
          <w:rFonts w:hint="eastAsia"/>
          <w:color w:val="000000" w:themeColor="text1"/>
        </w:rPr>
        <w:t>发布</w:t>
      </w:r>
    </w:p>
    <w:p w:rsidR="000457BF" w:rsidRDefault="009657F3">
      <w:pPr>
        <w:pStyle w:val="affffffffff9"/>
        <w:framePr w:wrap="around" w:y="14176"/>
        <w:rPr>
          <w:color w:val="000000" w:themeColor="text1"/>
        </w:rPr>
      </w:pPr>
      <w:r>
        <w:rPr>
          <w:rFonts w:ascii="黑体"/>
          <w:color w:val="000000" w:themeColor="text1"/>
        </w:rPr>
        <w:fldChar w:fldCharType="begin">
          <w:ffData>
            <w:name w:val="CROT_DATE_Y"/>
            <w:enabled/>
            <w:calcOnExit w:val="0"/>
            <w:textInput>
              <w:default w:val="XXXX"/>
              <w:maxLength w:val="4"/>
            </w:textInput>
          </w:ffData>
        </w:fldChar>
      </w:r>
      <w:bookmarkStart w:id="17" w:name="CROT_DATE_Y"/>
      <w:r>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Pr>
          <w:rFonts w:ascii="黑体"/>
          <w:color w:val="000000" w:themeColor="text1"/>
        </w:rPr>
        <w:t>XXXX</w:t>
      </w:r>
      <w:r>
        <w:rPr>
          <w:rFonts w:ascii="黑体"/>
          <w:color w:val="000000" w:themeColor="text1"/>
        </w:rPr>
        <w:fldChar w:fldCharType="end"/>
      </w:r>
      <w:bookmarkEnd w:id="17"/>
      <w:r>
        <w:rPr>
          <w:color w:val="000000" w:themeColor="text1"/>
        </w:rPr>
        <w:t xml:space="preserve"> </w:t>
      </w:r>
      <w:r>
        <w:rPr>
          <w:rFonts w:ascii="黑体"/>
          <w:color w:val="000000" w:themeColor="text1"/>
        </w:rPr>
        <w:t>-</w:t>
      </w:r>
      <w:r>
        <w:rPr>
          <w:color w:val="000000" w:themeColor="text1"/>
        </w:rPr>
        <w:t xml:space="preserve"> </w:t>
      </w:r>
      <w:r>
        <w:rPr>
          <w:rFonts w:ascii="黑体"/>
          <w:color w:val="000000" w:themeColor="text1"/>
        </w:rPr>
        <w:fldChar w:fldCharType="begin">
          <w:ffData>
            <w:name w:val="CROT_DATE_M"/>
            <w:enabled/>
            <w:calcOnExit w:val="0"/>
            <w:textInput>
              <w:default w:val="XX"/>
              <w:maxLength w:val="2"/>
            </w:textInput>
          </w:ffData>
        </w:fldChar>
      </w:r>
      <w:bookmarkStart w:id="18" w:name="CROT_DATE_M"/>
      <w:r>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Pr>
          <w:rFonts w:ascii="黑体"/>
          <w:color w:val="000000" w:themeColor="text1"/>
        </w:rPr>
        <w:t>XX</w:t>
      </w:r>
      <w:r>
        <w:rPr>
          <w:rFonts w:ascii="黑体"/>
          <w:color w:val="000000" w:themeColor="text1"/>
        </w:rPr>
        <w:fldChar w:fldCharType="end"/>
      </w:r>
      <w:bookmarkEnd w:id="18"/>
      <w:r>
        <w:rPr>
          <w:color w:val="000000" w:themeColor="text1"/>
        </w:rPr>
        <w:t xml:space="preserve"> </w:t>
      </w:r>
      <w:r>
        <w:rPr>
          <w:rFonts w:ascii="黑体"/>
          <w:color w:val="000000" w:themeColor="text1"/>
        </w:rPr>
        <w:t>-</w:t>
      </w:r>
      <w:r>
        <w:rPr>
          <w:color w:val="000000" w:themeColor="text1"/>
        </w:rPr>
        <w:t xml:space="preserve"> </w:t>
      </w:r>
      <w:r>
        <w:rPr>
          <w:rFonts w:ascii="黑体"/>
          <w:color w:val="000000" w:themeColor="text1"/>
        </w:rPr>
        <w:fldChar w:fldCharType="begin">
          <w:ffData>
            <w:name w:val="CROT_DATE_D"/>
            <w:enabled/>
            <w:calcOnExit w:val="0"/>
            <w:textInput>
              <w:default w:val="XX"/>
              <w:maxLength w:val="2"/>
            </w:textInput>
          </w:ffData>
        </w:fldChar>
      </w:r>
      <w:bookmarkStart w:id="19" w:name="CROT_DATE_D"/>
      <w:r>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Pr>
          <w:rFonts w:ascii="黑体"/>
          <w:color w:val="000000" w:themeColor="text1"/>
        </w:rPr>
        <w:t>XX</w:t>
      </w:r>
      <w:r>
        <w:rPr>
          <w:rFonts w:ascii="黑体"/>
          <w:color w:val="000000" w:themeColor="text1"/>
        </w:rPr>
        <w:fldChar w:fldCharType="end"/>
      </w:r>
      <w:bookmarkEnd w:id="19"/>
      <w:r>
        <w:rPr>
          <w:rFonts w:hint="eastAsia"/>
          <w:color w:val="000000" w:themeColor="text1"/>
        </w:rPr>
        <w:t>实施</w:t>
      </w:r>
    </w:p>
    <w:p w:rsidR="000457BF" w:rsidRDefault="009657F3">
      <w:pPr>
        <w:pStyle w:val="afffffffff0"/>
        <w:framePr w:h="584" w:hRule="exact" w:hSpace="181" w:vSpace="181" w:wrap="around" w:y="15027"/>
        <w:rPr>
          <w:rFonts w:hAnsi="黑体"/>
          <w:color w:val="000000" w:themeColor="text1"/>
        </w:rPr>
      </w:pPr>
      <w:r>
        <w:rPr>
          <w:rFonts w:hAnsi="黑体"/>
          <w:color w:val="000000" w:themeColor="text1"/>
          <w:w w:val="100"/>
          <w:sz w:val="28"/>
        </w:rPr>
        <w:fldChar w:fldCharType="begin">
          <w:ffData>
            <w:name w:val="fm"/>
            <w:enabled/>
            <w:calcOnExit w:val="0"/>
            <w:textInput>
              <w:default w:val="厦门市市场监督管理局"/>
            </w:textInput>
          </w:ffData>
        </w:fldChar>
      </w:r>
      <w:bookmarkStart w:id="20" w:name="fm"/>
      <w:r>
        <w:rPr>
          <w:rFonts w:hAnsi="黑体"/>
          <w:color w:val="000000" w:themeColor="text1"/>
          <w:w w:val="100"/>
          <w:sz w:val="28"/>
        </w:rPr>
        <w:instrText xml:space="preserve"> FORMTEXT </w:instrText>
      </w:r>
      <w:r>
        <w:rPr>
          <w:rFonts w:hAnsi="黑体"/>
          <w:color w:val="000000" w:themeColor="text1"/>
          <w:w w:val="100"/>
          <w:sz w:val="28"/>
        </w:rPr>
      </w:r>
      <w:r>
        <w:rPr>
          <w:rFonts w:hAnsi="黑体"/>
          <w:color w:val="000000" w:themeColor="text1"/>
          <w:w w:val="100"/>
          <w:sz w:val="28"/>
        </w:rPr>
        <w:fldChar w:fldCharType="separate"/>
      </w:r>
      <w:r>
        <w:rPr>
          <w:rFonts w:hAnsi="黑体"/>
          <w:color w:val="000000" w:themeColor="text1"/>
          <w:w w:val="100"/>
          <w:sz w:val="28"/>
        </w:rPr>
        <w:t>厦门市市场监督管理局</w:t>
      </w:r>
      <w:r>
        <w:rPr>
          <w:rFonts w:hAnsi="黑体"/>
          <w:color w:val="000000" w:themeColor="text1"/>
          <w:w w:val="100"/>
          <w:sz w:val="28"/>
        </w:rPr>
        <w:fldChar w:fldCharType="end"/>
      </w:r>
      <w:bookmarkEnd w:id="20"/>
      <w:r>
        <w:rPr>
          <w:rFonts w:ascii="Times New Roman"/>
          <w:color w:val="000000" w:themeColor="text1"/>
          <w:w w:val="100"/>
          <w:sz w:val="28"/>
        </w:rPr>
        <w:t>  </w:t>
      </w:r>
      <w:r>
        <w:rPr>
          <w:rStyle w:val="affffffffffff1"/>
          <w:rFonts w:hAnsi="黑体" w:hint="eastAsia"/>
          <w:color w:val="000000" w:themeColor="text1"/>
          <w:position w:val="0"/>
        </w:rPr>
        <w:t>发</w:t>
      </w:r>
      <w:r>
        <w:rPr>
          <w:rStyle w:val="affffffffffff1"/>
          <w:rFonts w:hAnsi="黑体" w:hint="eastAsia"/>
          <w:color w:val="000000" w:themeColor="text1"/>
          <w:spacing w:val="0"/>
          <w:position w:val="0"/>
        </w:rPr>
        <w:t>布</w:t>
      </w:r>
    </w:p>
    <w:p w:rsidR="000457BF" w:rsidRDefault="009657F3">
      <w:pPr>
        <w:rPr>
          <w:rFonts w:ascii="宋体" w:hAnsi="宋体"/>
          <w:color w:val="000000" w:themeColor="text1"/>
          <w:sz w:val="28"/>
          <w:szCs w:val="28"/>
        </w:rPr>
        <w:sectPr w:rsidR="000457BF">
          <w:headerReference w:type="default" r:id="rId10"/>
          <w:footerReference w:type="even" r:id="rId11"/>
          <w:headerReference w:type="first" r:id="rId12"/>
          <w:footerReference w:type="first" r:id="rId13"/>
          <w:type w:val="continuous"/>
          <w:pgSz w:w="11906" w:h="16838"/>
          <w:pgMar w:top="-338" w:right="1134" w:bottom="1021" w:left="1134" w:header="0" w:footer="0" w:gutter="284"/>
          <w:cols w:space="425"/>
          <w:titlePg/>
          <w:docGrid w:linePitch="312"/>
        </w:sectPr>
      </w:pPr>
      <w:r>
        <w:rPr>
          <w:rFonts w:ascii="宋体" w:hAnsi="宋体" w:hint="eastAsia"/>
          <w:noProof/>
          <w:color w:val="000000" w:themeColor="text1"/>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0457BF" w:rsidRDefault="009657F3">
      <w:pPr>
        <w:pStyle w:val="afffffff2"/>
        <w:spacing w:after="468"/>
        <w:rPr>
          <w:color w:val="000000" w:themeColor="text1"/>
        </w:rPr>
      </w:pPr>
      <w:bookmarkStart w:id="21" w:name="BookMark1"/>
      <w:r>
        <w:rPr>
          <w:rFonts w:hint="eastAsia"/>
          <w:color w:val="000000" w:themeColor="text1"/>
          <w:spacing w:val="320"/>
        </w:rPr>
        <w:lastRenderedPageBreak/>
        <w:t>目</w:t>
      </w:r>
      <w:r>
        <w:rPr>
          <w:rFonts w:hint="eastAsia"/>
          <w:color w:val="000000" w:themeColor="text1"/>
        </w:rPr>
        <w:t>次</w:t>
      </w:r>
    </w:p>
    <w:p w:rsidR="000457BF" w:rsidRDefault="009657F3">
      <w:pPr>
        <w:pStyle w:val="11"/>
        <w:tabs>
          <w:tab w:val="right" w:leader="dot" w:pos="9344"/>
        </w:tabs>
        <w:rPr>
          <w:rFonts w:asciiTheme="minorHAnsi" w:eastAsiaTheme="minorEastAsia" w:hAnsiTheme="minorHAnsi" w:cstheme="minorBidi"/>
          <w:color w:val="000000" w:themeColor="text1"/>
          <w:szCs w:val="22"/>
        </w:rPr>
      </w:pPr>
      <w:r>
        <w:rPr>
          <w:color w:val="000000" w:themeColor="text1"/>
        </w:rPr>
        <w:fldChar w:fldCharType="begin"/>
      </w:r>
      <w:r>
        <w:rPr>
          <w:color w:val="000000" w:themeColor="text1"/>
        </w:rPr>
        <w:instrText xml:space="preserve"> TOC \o "1-1" \h </w:instrText>
      </w:r>
      <w:r>
        <w:rPr>
          <w:color w:val="000000" w:themeColor="text1"/>
        </w:rPr>
        <w:fldChar w:fldCharType="separate"/>
      </w:r>
      <w:hyperlink w:anchor="_Toc181199450" w:history="1">
        <w:r>
          <w:rPr>
            <w:rStyle w:val="afffff2"/>
            <w:color w:val="000000" w:themeColor="text1"/>
          </w:rPr>
          <w:t>前言</w:t>
        </w:r>
        <w:r>
          <w:rPr>
            <w:color w:val="000000" w:themeColor="text1"/>
          </w:rPr>
          <w:tab/>
        </w:r>
        <w:r>
          <w:rPr>
            <w:color w:val="000000" w:themeColor="text1"/>
          </w:rPr>
          <w:fldChar w:fldCharType="begin"/>
        </w:r>
        <w:r>
          <w:rPr>
            <w:color w:val="000000" w:themeColor="text1"/>
          </w:rPr>
          <w:instrText xml:space="preserve"> PAGEREF _Toc181199450 \h </w:instrText>
        </w:r>
        <w:r>
          <w:rPr>
            <w:color w:val="000000" w:themeColor="text1"/>
          </w:rPr>
        </w:r>
        <w:r>
          <w:rPr>
            <w:color w:val="000000" w:themeColor="text1"/>
          </w:rPr>
          <w:fldChar w:fldCharType="separate"/>
        </w:r>
        <w:r>
          <w:rPr>
            <w:color w:val="000000" w:themeColor="text1"/>
          </w:rPr>
          <w:t>II</w:t>
        </w:r>
        <w:r>
          <w:rPr>
            <w:color w:val="000000" w:themeColor="text1"/>
          </w:rPr>
          <w:fldChar w:fldCharType="end"/>
        </w:r>
      </w:hyperlink>
    </w:p>
    <w:p w:rsidR="000457BF" w:rsidRDefault="009657F3">
      <w:pPr>
        <w:pStyle w:val="11"/>
        <w:tabs>
          <w:tab w:val="right" w:leader="dot" w:pos="9344"/>
        </w:tabs>
        <w:rPr>
          <w:rFonts w:asciiTheme="minorHAnsi" w:eastAsiaTheme="minorEastAsia" w:hAnsiTheme="minorHAnsi" w:cstheme="minorBidi"/>
          <w:color w:val="000000" w:themeColor="text1"/>
          <w:szCs w:val="22"/>
        </w:rPr>
      </w:pPr>
      <w:hyperlink w:anchor="_Toc181199451" w:history="1">
        <w:r>
          <w:rPr>
            <w:rStyle w:val="afffff2"/>
            <w:color w:val="000000" w:themeColor="text1"/>
          </w:rPr>
          <w:t xml:space="preserve">1  </w:t>
        </w:r>
        <w:r>
          <w:rPr>
            <w:rStyle w:val="afffff2"/>
            <w:color w:val="000000" w:themeColor="text1"/>
          </w:rPr>
          <w:t>范围</w:t>
        </w:r>
        <w:r>
          <w:rPr>
            <w:color w:val="000000" w:themeColor="text1"/>
          </w:rPr>
          <w:tab/>
        </w:r>
        <w:r>
          <w:rPr>
            <w:color w:val="000000" w:themeColor="text1"/>
          </w:rPr>
          <w:fldChar w:fldCharType="begin"/>
        </w:r>
        <w:r>
          <w:rPr>
            <w:color w:val="000000" w:themeColor="text1"/>
          </w:rPr>
          <w:instrText xml:space="preserve"> PAGEREF _Toc181199451 \h </w:instrText>
        </w:r>
        <w:r>
          <w:rPr>
            <w:color w:val="000000" w:themeColor="text1"/>
          </w:rPr>
        </w:r>
        <w:r>
          <w:rPr>
            <w:color w:val="000000" w:themeColor="text1"/>
          </w:rPr>
          <w:fldChar w:fldCharType="separate"/>
        </w:r>
        <w:r>
          <w:rPr>
            <w:color w:val="000000" w:themeColor="text1"/>
          </w:rPr>
          <w:t>1</w:t>
        </w:r>
        <w:r>
          <w:rPr>
            <w:color w:val="000000" w:themeColor="text1"/>
          </w:rPr>
          <w:fldChar w:fldCharType="end"/>
        </w:r>
      </w:hyperlink>
    </w:p>
    <w:p w:rsidR="000457BF" w:rsidRDefault="009657F3">
      <w:pPr>
        <w:pStyle w:val="11"/>
        <w:tabs>
          <w:tab w:val="right" w:leader="dot" w:pos="9344"/>
        </w:tabs>
        <w:rPr>
          <w:rFonts w:asciiTheme="minorHAnsi" w:eastAsiaTheme="minorEastAsia" w:hAnsiTheme="minorHAnsi" w:cstheme="minorBidi"/>
          <w:color w:val="000000" w:themeColor="text1"/>
          <w:szCs w:val="22"/>
        </w:rPr>
      </w:pPr>
      <w:hyperlink w:anchor="_Toc181199452" w:history="1">
        <w:r>
          <w:rPr>
            <w:rStyle w:val="afffff2"/>
            <w:color w:val="000000" w:themeColor="text1"/>
          </w:rPr>
          <w:t xml:space="preserve">2  </w:t>
        </w:r>
        <w:r>
          <w:rPr>
            <w:rStyle w:val="afffff2"/>
            <w:color w:val="000000" w:themeColor="text1"/>
          </w:rPr>
          <w:t>规范性引用文件</w:t>
        </w:r>
        <w:r>
          <w:rPr>
            <w:color w:val="000000" w:themeColor="text1"/>
          </w:rPr>
          <w:tab/>
        </w:r>
        <w:r>
          <w:rPr>
            <w:color w:val="000000" w:themeColor="text1"/>
          </w:rPr>
          <w:fldChar w:fldCharType="begin"/>
        </w:r>
        <w:r>
          <w:rPr>
            <w:color w:val="000000" w:themeColor="text1"/>
          </w:rPr>
          <w:instrText xml:space="preserve"> PAGEREF _Toc181199452 \h </w:instrText>
        </w:r>
        <w:r>
          <w:rPr>
            <w:color w:val="000000" w:themeColor="text1"/>
          </w:rPr>
        </w:r>
        <w:r>
          <w:rPr>
            <w:color w:val="000000" w:themeColor="text1"/>
          </w:rPr>
          <w:fldChar w:fldCharType="separate"/>
        </w:r>
        <w:r>
          <w:rPr>
            <w:color w:val="000000" w:themeColor="text1"/>
          </w:rPr>
          <w:t>1</w:t>
        </w:r>
        <w:r>
          <w:rPr>
            <w:color w:val="000000" w:themeColor="text1"/>
          </w:rPr>
          <w:fldChar w:fldCharType="end"/>
        </w:r>
      </w:hyperlink>
    </w:p>
    <w:p w:rsidR="000457BF" w:rsidRDefault="009657F3">
      <w:pPr>
        <w:pStyle w:val="11"/>
        <w:tabs>
          <w:tab w:val="right" w:leader="dot" w:pos="9344"/>
        </w:tabs>
        <w:rPr>
          <w:rFonts w:asciiTheme="minorHAnsi" w:eastAsiaTheme="minorEastAsia" w:hAnsiTheme="minorHAnsi" w:cstheme="minorBidi"/>
          <w:color w:val="000000" w:themeColor="text1"/>
          <w:szCs w:val="22"/>
        </w:rPr>
      </w:pPr>
      <w:hyperlink w:anchor="_Toc181199453" w:history="1">
        <w:r>
          <w:rPr>
            <w:rStyle w:val="afffff2"/>
            <w:color w:val="000000" w:themeColor="text1"/>
          </w:rPr>
          <w:t xml:space="preserve">3  </w:t>
        </w:r>
        <w:r>
          <w:rPr>
            <w:rStyle w:val="afffff2"/>
            <w:color w:val="000000" w:themeColor="text1"/>
          </w:rPr>
          <w:t>术语和定义</w:t>
        </w:r>
        <w:r>
          <w:rPr>
            <w:color w:val="000000" w:themeColor="text1"/>
          </w:rPr>
          <w:tab/>
        </w:r>
        <w:r>
          <w:rPr>
            <w:color w:val="000000" w:themeColor="text1"/>
          </w:rPr>
          <w:fldChar w:fldCharType="begin"/>
        </w:r>
        <w:r>
          <w:rPr>
            <w:color w:val="000000" w:themeColor="text1"/>
          </w:rPr>
          <w:instrText xml:space="preserve"> PAGEREF </w:instrText>
        </w:r>
        <w:r>
          <w:rPr>
            <w:color w:val="000000" w:themeColor="text1"/>
          </w:rPr>
          <w:instrText xml:space="preserve">_Toc181199453 \h </w:instrText>
        </w:r>
        <w:r>
          <w:rPr>
            <w:color w:val="000000" w:themeColor="text1"/>
          </w:rPr>
        </w:r>
        <w:r>
          <w:rPr>
            <w:color w:val="000000" w:themeColor="text1"/>
          </w:rPr>
          <w:fldChar w:fldCharType="separate"/>
        </w:r>
        <w:r>
          <w:rPr>
            <w:color w:val="000000" w:themeColor="text1"/>
          </w:rPr>
          <w:t>1</w:t>
        </w:r>
        <w:r>
          <w:rPr>
            <w:color w:val="000000" w:themeColor="text1"/>
          </w:rPr>
          <w:fldChar w:fldCharType="end"/>
        </w:r>
      </w:hyperlink>
    </w:p>
    <w:p w:rsidR="000457BF" w:rsidRDefault="009657F3">
      <w:pPr>
        <w:pStyle w:val="11"/>
        <w:tabs>
          <w:tab w:val="right" w:leader="dot" w:pos="9344"/>
        </w:tabs>
        <w:rPr>
          <w:rFonts w:asciiTheme="minorHAnsi" w:eastAsiaTheme="minorEastAsia" w:hAnsiTheme="minorHAnsi" w:cstheme="minorBidi"/>
          <w:color w:val="000000" w:themeColor="text1"/>
          <w:szCs w:val="22"/>
        </w:rPr>
      </w:pPr>
      <w:hyperlink w:anchor="_Toc181199454" w:history="1">
        <w:r>
          <w:rPr>
            <w:rStyle w:val="afffff2"/>
            <w:color w:val="000000" w:themeColor="text1"/>
          </w:rPr>
          <w:t xml:space="preserve">4  </w:t>
        </w:r>
        <w:r>
          <w:rPr>
            <w:rStyle w:val="afffff2"/>
            <w:color w:val="000000" w:themeColor="text1"/>
          </w:rPr>
          <w:t>服务原则</w:t>
        </w:r>
        <w:r>
          <w:rPr>
            <w:color w:val="000000" w:themeColor="text1"/>
          </w:rPr>
          <w:tab/>
        </w:r>
        <w:r>
          <w:rPr>
            <w:color w:val="000000" w:themeColor="text1"/>
          </w:rPr>
          <w:fldChar w:fldCharType="begin"/>
        </w:r>
        <w:r>
          <w:rPr>
            <w:color w:val="000000" w:themeColor="text1"/>
          </w:rPr>
          <w:instrText xml:space="preserve"> PAGEREF _Toc181199454 \h </w:instrText>
        </w:r>
        <w:r>
          <w:rPr>
            <w:color w:val="000000" w:themeColor="text1"/>
          </w:rPr>
        </w:r>
        <w:r>
          <w:rPr>
            <w:color w:val="000000" w:themeColor="text1"/>
          </w:rPr>
          <w:fldChar w:fldCharType="separate"/>
        </w:r>
        <w:r>
          <w:rPr>
            <w:color w:val="000000" w:themeColor="text1"/>
          </w:rPr>
          <w:t>2</w:t>
        </w:r>
        <w:r>
          <w:rPr>
            <w:color w:val="000000" w:themeColor="text1"/>
          </w:rPr>
          <w:fldChar w:fldCharType="end"/>
        </w:r>
      </w:hyperlink>
    </w:p>
    <w:p w:rsidR="000457BF" w:rsidRDefault="009657F3">
      <w:pPr>
        <w:pStyle w:val="11"/>
        <w:tabs>
          <w:tab w:val="right" w:leader="dot" w:pos="9344"/>
        </w:tabs>
        <w:rPr>
          <w:rFonts w:asciiTheme="minorHAnsi" w:eastAsiaTheme="minorEastAsia" w:hAnsiTheme="minorHAnsi" w:cstheme="minorBidi"/>
          <w:color w:val="000000" w:themeColor="text1"/>
          <w:szCs w:val="22"/>
        </w:rPr>
      </w:pPr>
      <w:hyperlink w:anchor="_Toc181199455" w:history="1">
        <w:r>
          <w:rPr>
            <w:rStyle w:val="afffff2"/>
            <w:color w:val="000000" w:themeColor="text1"/>
          </w:rPr>
          <w:t xml:space="preserve">5  </w:t>
        </w:r>
        <w:r>
          <w:rPr>
            <w:rStyle w:val="afffff2"/>
            <w:color w:val="000000" w:themeColor="text1"/>
          </w:rPr>
          <w:t>服务资源</w:t>
        </w:r>
        <w:r>
          <w:rPr>
            <w:color w:val="000000" w:themeColor="text1"/>
          </w:rPr>
          <w:tab/>
        </w:r>
        <w:r>
          <w:rPr>
            <w:color w:val="000000" w:themeColor="text1"/>
          </w:rPr>
          <w:fldChar w:fldCharType="begin"/>
        </w:r>
        <w:r>
          <w:rPr>
            <w:color w:val="000000" w:themeColor="text1"/>
          </w:rPr>
          <w:instrText xml:space="preserve"> PAGEREF _Toc181199455 \h </w:instrText>
        </w:r>
        <w:r>
          <w:rPr>
            <w:color w:val="000000" w:themeColor="text1"/>
          </w:rPr>
        </w:r>
        <w:r>
          <w:rPr>
            <w:color w:val="000000" w:themeColor="text1"/>
          </w:rPr>
          <w:fldChar w:fldCharType="separate"/>
        </w:r>
        <w:r>
          <w:rPr>
            <w:color w:val="000000" w:themeColor="text1"/>
          </w:rPr>
          <w:t>3</w:t>
        </w:r>
        <w:r>
          <w:rPr>
            <w:color w:val="000000" w:themeColor="text1"/>
          </w:rPr>
          <w:fldChar w:fldCharType="end"/>
        </w:r>
      </w:hyperlink>
    </w:p>
    <w:p w:rsidR="000457BF" w:rsidRDefault="009657F3">
      <w:pPr>
        <w:pStyle w:val="11"/>
        <w:tabs>
          <w:tab w:val="right" w:leader="dot" w:pos="9344"/>
        </w:tabs>
        <w:rPr>
          <w:rFonts w:asciiTheme="minorHAnsi" w:eastAsiaTheme="minorEastAsia" w:hAnsiTheme="minorHAnsi" w:cstheme="minorBidi"/>
          <w:color w:val="000000" w:themeColor="text1"/>
          <w:szCs w:val="22"/>
        </w:rPr>
      </w:pPr>
      <w:hyperlink w:anchor="_Toc181199456" w:history="1">
        <w:r>
          <w:rPr>
            <w:rStyle w:val="afffff2"/>
            <w:color w:val="000000" w:themeColor="text1"/>
          </w:rPr>
          <w:t xml:space="preserve">6  </w:t>
        </w:r>
        <w:r>
          <w:rPr>
            <w:rStyle w:val="afffff2"/>
            <w:color w:val="000000" w:themeColor="text1"/>
          </w:rPr>
          <w:t>服务规划</w:t>
        </w:r>
        <w:r>
          <w:rPr>
            <w:color w:val="000000" w:themeColor="text1"/>
          </w:rPr>
          <w:tab/>
        </w:r>
        <w:r>
          <w:rPr>
            <w:color w:val="000000" w:themeColor="text1"/>
          </w:rPr>
          <w:fldChar w:fldCharType="begin"/>
        </w:r>
        <w:r>
          <w:rPr>
            <w:color w:val="000000" w:themeColor="text1"/>
          </w:rPr>
          <w:instrText xml:space="preserve"> PAGEREF _Toc181199456 \h </w:instrText>
        </w:r>
        <w:r>
          <w:rPr>
            <w:color w:val="000000" w:themeColor="text1"/>
          </w:rPr>
        </w:r>
        <w:r>
          <w:rPr>
            <w:color w:val="000000" w:themeColor="text1"/>
          </w:rPr>
          <w:fldChar w:fldCharType="separate"/>
        </w:r>
        <w:r>
          <w:rPr>
            <w:color w:val="000000" w:themeColor="text1"/>
          </w:rPr>
          <w:t>4</w:t>
        </w:r>
        <w:r>
          <w:rPr>
            <w:color w:val="000000" w:themeColor="text1"/>
          </w:rPr>
          <w:fldChar w:fldCharType="end"/>
        </w:r>
      </w:hyperlink>
    </w:p>
    <w:p w:rsidR="000457BF" w:rsidRDefault="009657F3">
      <w:pPr>
        <w:pStyle w:val="11"/>
        <w:tabs>
          <w:tab w:val="right" w:leader="dot" w:pos="9344"/>
        </w:tabs>
        <w:rPr>
          <w:rFonts w:asciiTheme="minorHAnsi" w:eastAsiaTheme="minorEastAsia" w:hAnsiTheme="minorHAnsi" w:cstheme="minorBidi"/>
          <w:color w:val="000000" w:themeColor="text1"/>
          <w:szCs w:val="22"/>
        </w:rPr>
      </w:pPr>
      <w:hyperlink w:anchor="_Toc181199457" w:history="1">
        <w:r>
          <w:rPr>
            <w:rStyle w:val="afffff2"/>
            <w:color w:val="000000" w:themeColor="text1"/>
          </w:rPr>
          <w:t xml:space="preserve">7  </w:t>
        </w:r>
        <w:r>
          <w:rPr>
            <w:rStyle w:val="afffff2"/>
            <w:color w:val="000000" w:themeColor="text1"/>
          </w:rPr>
          <w:t>服务方案确认</w:t>
        </w:r>
        <w:r>
          <w:rPr>
            <w:color w:val="000000" w:themeColor="text1"/>
          </w:rPr>
          <w:tab/>
        </w:r>
        <w:r>
          <w:rPr>
            <w:color w:val="000000" w:themeColor="text1"/>
          </w:rPr>
          <w:fldChar w:fldCharType="begin"/>
        </w:r>
        <w:r>
          <w:rPr>
            <w:color w:val="000000" w:themeColor="text1"/>
          </w:rPr>
          <w:instrText xml:space="preserve"> PAGEREF _Toc181199457 \h </w:instrText>
        </w:r>
        <w:r>
          <w:rPr>
            <w:color w:val="000000" w:themeColor="text1"/>
          </w:rPr>
        </w:r>
        <w:r>
          <w:rPr>
            <w:color w:val="000000" w:themeColor="text1"/>
          </w:rPr>
          <w:fldChar w:fldCharType="separate"/>
        </w:r>
        <w:r>
          <w:rPr>
            <w:color w:val="000000" w:themeColor="text1"/>
          </w:rPr>
          <w:t>4</w:t>
        </w:r>
        <w:r>
          <w:rPr>
            <w:color w:val="000000" w:themeColor="text1"/>
          </w:rPr>
          <w:fldChar w:fldCharType="end"/>
        </w:r>
      </w:hyperlink>
    </w:p>
    <w:p w:rsidR="000457BF" w:rsidRDefault="009657F3">
      <w:pPr>
        <w:pStyle w:val="11"/>
        <w:tabs>
          <w:tab w:val="right" w:leader="dot" w:pos="9344"/>
        </w:tabs>
        <w:rPr>
          <w:rFonts w:asciiTheme="minorHAnsi" w:eastAsiaTheme="minorEastAsia" w:hAnsiTheme="minorHAnsi" w:cstheme="minorBidi"/>
          <w:color w:val="000000" w:themeColor="text1"/>
          <w:szCs w:val="22"/>
        </w:rPr>
      </w:pPr>
      <w:hyperlink w:anchor="_Toc181199458" w:history="1">
        <w:r>
          <w:rPr>
            <w:rStyle w:val="afffff2"/>
            <w:color w:val="000000" w:themeColor="text1"/>
          </w:rPr>
          <w:t xml:space="preserve">8  </w:t>
        </w:r>
        <w:r>
          <w:rPr>
            <w:rStyle w:val="afffff2"/>
            <w:color w:val="000000" w:themeColor="text1"/>
          </w:rPr>
          <w:t>服务实施</w:t>
        </w:r>
        <w:r>
          <w:rPr>
            <w:color w:val="000000" w:themeColor="text1"/>
          </w:rPr>
          <w:tab/>
        </w:r>
        <w:r>
          <w:rPr>
            <w:color w:val="000000" w:themeColor="text1"/>
          </w:rPr>
          <w:fldChar w:fldCharType="begin"/>
        </w:r>
        <w:r>
          <w:rPr>
            <w:color w:val="000000" w:themeColor="text1"/>
          </w:rPr>
          <w:instrText xml:space="preserve"> PAGEREF _Toc181199458 \h </w:instrText>
        </w:r>
        <w:r>
          <w:rPr>
            <w:color w:val="000000" w:themeColor="text1"/>
          </w:rPr>
        </w:r>
        <w:r>
          <w:rPr>
            <w:color w:val="000000" w:themeColor="text1"/>
          </w:rPr>
          <w:fldChar w:fldCharType="separate"/>
        </w:r>
        <w:r>
          <w:rPr>
            <w:color w:val="000000" w:themeColor="text1"/>
          </w:rPr>
          <w:t>4</w:t>
        </w:r>
        <w:r>
          <w:rPr>
            <w:color w:val="000000" w:themeColor="text1"/>
          </w:rPr>
          <w:fldChar w:fldCharType="end"/>
        </w:r>
      </w:hyperlink>
    </w:p>
    <w:p w:rsidR="000457BF" w:rsidRDefault="009657F3">
      <w:pPr>
        <w:pStyle w:val="11"/>
        <w:tabs>
          <w:tab w:val="right" w:leader="dot" w:pos="9344"/>
        </w:tabs>
        <w:rPr>
          <w:color w:val="000000" w:themeColor="text1"/>
        </w:rPr>
      </w:pPr>
      <w:hyperlink w:anchor="_Toc181199459" w:history="1">
        <w:r>
          <w:rPr>
            <w:rStyle w:val="afffff2"/>
            <w:color w:val="000000" w:themeColor="text1"/>
          </w:rPr>
          <w:t xml:space="preserve">9  </w:t>
        </w:r>
        <w:r>
          <w:rPr>
            <w:rStyle w:val="afffff2"/>
            <w:color w:val="000000" w:themeColor="text1"/>
          </w:rPr>
          <w:t>服务质量监控与提升</w:t>
        </w:r>
        <w:r>
          <w:rPr>
            <w:color w:val="000000" w:themeColor="text1"/>
          </w:rPr>
          <w:tab/>
        </w:r>
        <w:r>
          <w:rPr>
            <w:rFonts w:hint="eastAsia"/>
            <w:color w:val="000000" w:themeColor="text1"/>
          </w:rPr>
          <w:t>6</w:t>
        </w:r>
      </w:hyperlink>
    </w:p>
    <w:p w:rsidR="000457BF" w:rsidRDefault="009657F3">
      <w:pPr>
        <w:pStyle w:val="11"/>
        <w:tabs>
          <w:tab w:val="right" w:leader="dot" w:pos="9354"/>
        </w:tabs>
        <w:jc w:val="left"/>
        <w:rPr>
          <w:rFonts w:hAnsi="宋体" w:cs="宋体"/>
          <w:color w:val="000000" w:themeColor="text1"/>
        </w:rPr>
      </w:pPr>
      <w:hyperlink w:anchor="_Toc20816" w:history="1">
        <w:r>
          <w:rPr>
            <w:rFonts w:hAnsi="宋体" w:cs="宋体" w:hint="eastAsia"/>
            <w:color w:val="000000" w:themeColor="text1"/>
            <w:spacing w:val="100"/>
          </w:rPr>
          <w:t>附录</w:t>
        </w:r>
        <w:r>
          <w:rPr>
            <w:rFonts w:hAnsi="宋体" w:cs="宋体" w:hint="eastAsia"/>
            <w:color w:val="000000" w:themeColor="text1"/>
            <w:spacing w:val="100"/>
          </w:rPr>
          <w:t xml:space="preserve">A </w:t>
        </w:r>
        <w:r>
          <w:rPr>
            <w:rFonts w:hAnsi="宋体" w:cs="宋体" w:hint="eastAsia"/>
            <w:color w:val="000000" w:themeColor="text1"/>
          </w:rPr>
          <w:t>（资料性）</w:t>
        </w:r>
        <w:r>
          <w:rPr>
            <w:rFonts w:hAnsi="宋体" w:cs="宋体" w:hint="eastAsia"/>
            <w:color w:val="000000" w:themeColor="text1"/>
          </w:rPr>
          <w:t xml:space="preserve"> </w:t>
        </w:r>
        <w:r>
          <w:rPr>
            <w:rFonts w:hAnsi="宋体" w:cs="宋体" w:hint="eastAsia"/>
            <w:color w:val="000000" w:themeColor="text1"/>
          </w:rPr>
          <w:t>健康管理协议</w:t>
        </w:r>
        <w:r>
          <w:rPr>
            <w:rFonts w:hAnsi="宋体" w:cs="宋体" w:hint="eastAsia"/>
            <w:color w:val="000000" w:themeColor="text1"/>
          </w:rPr>
          <w:tab/>
          <w:t>7</w:t>
        </w:r>
      </w:hyperlink>
    </w:p>
    <w:p w:rsidR="000457BF" w:rsidRDefault="009657F3">
      <w:pPr>
        <w:pStyle w:val="11"/>
        <w:tabs>
          <w:tab w:val="right" w:leader="dot" w:pos="9354"/>
        </w:tabs>
        <w:jc w:val="left"/>
        <w:rPr>
          <w:rFonts w:hAnsi="宋体" w:cs="宋体"/>
          <w:color w:val="000000" w:themeColor="text1"/>
        </w:rPr>
      </w:pPr>
      <w:hyperlink w:anchor="_Toc10497" w:history="1">
        <w:r>
          <w:rPr>
            <w:rFonts w:hAnsi="宋体" w:cs="宋体" w:hint="eastAsia"/>
            <w:snapToGrid w:val="0"/>
            <w:color w:val="000000" w:themeColor="text1"/>
            <w:spacing w:val="100"/>
            <w:kern w:val="0"/>
            <w:lang w:eastAsia="en-US"/>
          </w:rPr>
          <w:t>附录</w:t>
        </w:r>
        <w:r>
          <w:rPr>
            <w:rFonts w:hAnsi="宋体" w:cs="宋体" w:hint="eastAsia"/>
            <w:snapToGrid w:val="0"/>
            <w:color w:val="000000" w:themeColor="text1"/>
            <w:spacing w:val="100"/>
            <w:kern w:val="0"/>
            <w:lang w:eastAsia="en-US"/>
          </w:rPr>
          <w:t xml:space="preserve">B </w:t>
        </w:r>
        <w:r>
          <w:rPr>
            <w:rFonts w:hAnsi="宋体" w:cs="宋体" w:hint="eastAsia"/>
            <w:color w:val="000000" w:themeColor="text1"/>
            <w:lang w:eastAsia="en-US"/>
          </w:rPr>
          <w:t>（资料性）</w:t>
        </w:r>
        <w:r>
          <w:rPr>
            <w:rFonts w:hAnsi="宋体" w:cs="宋体" w:hint="eastAsia"/>
            <w:color w:val="000000" w:themeColor="text1"/>
          </w:rPr>
          <w:t xml:space="preserve"> </w:t>
        </w:r>
        <w:r>
          <w:rPr>
            <w:rFonts w:hAnsi="宋体" w:cs="宋体" w:hint="eastAsia"/>
            <w:color w:val="000000" w:themeColor="text1"/>
          </w:rPr>
          <w:t>健康管理对象基本信息收集表</w:t>
        </w:r>
        <w:r>
          <w:rPr>
            <w:rFonts w:hAnsi="宋体" w:cs="宋体" w:hint="eastAsia"/>
            <w:color w:val="000000" w:themeColor="text1"/>
          </w:rPr>
          <w:tab/>
        </w:r>
        <w:r>
          <w:rPr>
            <w:rFonts w:hAnsi="宋体" w:cs="宋体" w:hint="eastAsia"/>
            <w:color w:val="000000" w:themeColor="text1"/>
          </w:rPr>
          <w:fldChar w:fldCharType="begin"/>
        </w:r>
        <w:r>
          <w:rPr>
            <w:rFonts w:hAnsi="宋体" w:cs="宋体" w:hint="eastAsia"/>
            <w:color w:val="000000" w:themeColor="text1"/>
          </w:rPr>
          <w:instrText xml:space="preserve"> PAGEREF _Toc10497 \h </w:instrText>
        </w:r>
        <w:r>
          <w:rPr>
            <w:rFonts w:hAnsi="宋体" w:cs="宋体" w:hint="eastAsia"/>
            <w:color w:val="000000" w:themeColor="text1"/>
          </w:rPr>
        </w:r>
        <w:r>
          <w:rPr>
            <w:rFonts w:hAnsi="宋体" w:cs="宋体" w:hint="eastAsia"/>
            <w:color w:val="000000" w:themeColor="text1"/>
          </w:rPr>
          <w:fldChar w:fldCharType="separate"/>
        </w:r>
        <w:r>
          <w:rPr>
            <w:rFonts w:hAnsi="宋体" w:cs="宋体" w:hint="eastAsia"/>
            <w:color w:val="000000" w:themeColor="text1"/>
          </w:rPr>
          <w:t>9</w:t>
        </w:r>
        <w:r>
          <w:rPr>
            <w:rFonts w:hAnsi="宋体" w:cs="宋体" w:hint="eastAsia"/>
            <w:color w:val="000000" w:themeColor="text1"/>
          </w:rPr>
          <w:fldChar w:fldCharType="end"/>
        </w:r>
      </w:hyperlink>
    </w:p>
    <w:p w:rsidR="000457BF" w:rsidRDefault="009657F3">
      <w:pPr>
        <w:pStyle w:val="11"/>
        <w:tabs>
          <w:tab w:val="right" w:leader="dot" w:pos="9354"/>
        </w:tabs>
        <w:jc w:val="left"/>
        <w:rPr>
          <w:rFonts w:hAnsi="宋体" w:cs="宋体"/>
          <w:color w:val="000000" w:themeColor="text1"/>
        </w:rPr>
      </w:pPr>
      <w:hyperlink w:anchor="_Toc3984" w:history="1">
        <w:r>
          <w:rPr>
            <w:rFonts w:hAnsi="宋体" w:cs="宋体" w:hint="eastAsia"/>
            <w:snapToGrid w:val="0"/>
            <w:color w:val="000000" w:themeColor="text1"/>
            <w:spacing w:val="100"/>
            <w:kern w:val="0"/>
            <w:lang w:eastAsia="en-US"/>
          </w:rPr>
          <w:t>附录</w:t>
        </w:r>
        <w:r>
          <w:rPr>
            <w:rFonts w:hAnsi="宋体" w:cs="宋体" w:hint="eastAsia"/>
            <w:snapToGrid w:val="0"/>
            <w:color w:val="000000" w:themeColor="text1"/>
            <w:spacing w:val="100"/>
            <w:kern w:val="0"/>
            <w:lang w:eastAsia="en-US"/>
          </w:rPr>
          <w:t xml:space="preserve">C </w:t>
        </w:r>
        <w:r>
          <w:rPr>
            <w:rFonts w:hAnsi="宋体" w:cs="宋体" w:hint="eastAsia"/>
            <w:color w:val="000000" w:themeColor="text1"/>
            <w:lang w:eastAsia="en-US"/>
          </w:rPr>
          <w:t>（资料性）</w:t>
        </w:r>
        <w:r>
          <w:rPr>
            <w:rFonts w:hAnsi="宋体" w:cs="宋体" w:hint="eastAsia"/>
            <w:color w:val="000000" w:themeColor="text1"/>
            <w:lang w:eastAsia="en-US"/>
          </w:rPr>
          <w:t xml:space="preserve"> </w:t>
        </w:r>
        <w:r>
          <w:rPr>
            <w:rFonts w:hAnsi="宋体" w:cs="宋体" w:hint="eastAsia"/>
            <w:color w:val="000000" w:themeColor="text1"/>
            <w:lang w:eastAsia="en-US"/>
          </w:rPr>
          <w:t>健康管理随访服务记录表</w:t>
        </w:r>
        <w:r>
          <w:rPr>
            <w:rFonts w:hAnsi="宋体" w:cs="宋体" w:hint="eastAsia"/>
            <w:color w:val="000000" w:themeColor="text1"/>
          </w:rPr>
          <w:tab/>
        </w:r>
        <w:r>
          <w:rPr>
            <w:rFonts w:hAnsi="宋体" w:cs="宋体" w:hint="eastAsia"/>
            <w:color w:val="000000" w:themeColor="text1"/>
          </w:rPr>
          <w:fldChar w:fldCharType="begin"/>
        </w:r>
        <w:r>
          <w:rPr>
            <w:rFonts w:hAnsi="宋体" w:cs="宋体" w:hint="eastAsia"/>
            <w:color w:val="000000" w:themeColor="text1"/>
          </w:rPr>
          <w:instrText xml:space="preserve"> PAGEREF _Toc3984 \h </w:instrText>
        </w:r>
        <w:r>
          <w:rPr>
            <w:rFonts w:hAnsi="宋体" w:cs="宋体" w:hint="eastAsia"/>
            <w:color w:val="000000" w:themeColor="text1"/>
          </w:rPr>
        </w:r>
        <w:r>
          <w:rPr>
            <w:rFonts w:hAnsi="宋体" w:cs="宋体" w:hint="eastAsia"/>
            <w:color w:val="000000" w:themeColor="text1"/>
          </w:rPr>
          <w:fldChar w:fldCharType="separate"/>
        </w:r>
        <w:r>
          <w:rPr>
            <w:rFonts w:hAnsi="宋体" w:cs="宋体" w:hint="eastAsia"/>
            <w:color w:val="000000" w:themeColor="text1"/>
          </w:rPr>
          <w:t>11</w:t>
        </w:r>
        <w:r>
          <w:rPr>
            <w:rFonts w:hAnsi="宋体" w:cs="宋体" w:hint="eastAsia"/>
            <w:color w:val="000000" w:themeColor="text1"/>
          </w:rPr>
          <w:fldChar w:fldCharType="end"/>
        </w:r>
      </w:hyperlink>
    </w:p>
    <w:p w:rsidR="000457BF" w:rsidRDefault="009657F3">
      <w:pPr>
        <w:pStyle w:val="11"/>
        <w:tabs>
          <w:tab w:val="right" w:leader="dot" w:pos="9354"/>
        </w:tabs>
        <w:jc w:val="left"/>
        <w:rPr>
          <w:color w:val="000000" w:themeColor="text1"/>
        </w:rPr>
      </w:pPr>
      <w:hyperlink w:anchor="_Toc29616" w:history="1">
        <w:r>
          <w:rPr>
            <w:rFonts w:hAnsi="宋体" w:cs="宋体" w:hint="eastAsia"/>
            <w:color w:val="000000" w:themeColor="text1"/>
            <w:spacing w:val="105"/>
          </w:rPr>
          <w:t>参考文</w:t>
        </w:r>
        <w:r>
          <w:rPr>
            <w:rFonts w:hAnsi="宋体" w:cs="宋体" w:hint="eastAsia"/>
            <w:color w:val="000000" w:themeColor="text1"/>
          </w:rPr>
          <w:t>献</w:t>
        </w:r>
        <w:r>
          <w:rPr>
            <w:rFonts w:hAnsi="宋体" w:cs="宋体" w:hint="eastAsia"/>
            <w:color w:val="000000" w:themeColor="text1"/>
          </w:rPr>
          <w:tab/>
        </w:r>
        <w:r>
          <w:rPr>
            <w:rFonts w:hAnsi="宋体" w:cs="宋体" w:hint="eastAsia"/>
            <w:color w:val="000000" w:themeColor="text1"/>
          </w:rPr>
          <w:fldChar w:fldCharType="begin"/>
        </w:r>
        <w:r>
          <w:rPr>
            <w:rFonts w:hAnsi="宋体" w:cs="宋体" w:hint="eastAsia"/>
            <w:color w:val="000000" w:themeColor="text1"/>
          </w:rPr>
          <w:instrText xml:space="preserve"> PAGEREF _Toc29616 \h </w:instrText>
        </w:r>
        <w:r>
          <w:rPr>
            <w:rFonts w:hAnsi="宋体" w:cs="宋体" w:hint="eastAsia"/>
            <w:color w:val="000000" w:themeColor="text1"/>
          </w:rPr>
        </w:r>
        <w:r>
          <w:rPr>
            <w:rFonts w:hAnsi="宋体" w:cs="宋体" w:hint="eastAsia"/>
            <w:color w:val="000000" w:themeColor="text1"/>
          </w:rPr>
          <w:fldChar w:fldCharType="separate"/>
        </w:r>
        <w:r>
          <w:rPr>
            <w:rFonts w:hAnsi="宋体" w:cs="宋体" w:hint="eastAsia"/>
            <w:color w:val="000000" w:themeColor="text1"/>
          </w:rPr>
          <w:t>12</w:t>
        </w:r>
        <w:r>
          <w:rPr>
            <w:rFonts w:hAnsi="宋体" w:cs="宋体" w:hint="eastAsia"/>
            <w:color w:val="000000" w:themeColor="text1"/>
          </w:rPr>
          <w:fldChar w:fldCharType="end"/>
        </w:r>
      </w:hyperlink>
    </w:p>
    <w:p w:rsidR="000457BF" w:rsidRDefault="000457BF"/>
    <w:p w:rsidR="000457BF" w:rsidRDefault="009657F3">
      <w:pPr>
        <w:pStyle w:val="afffffff2"/>
        <w:spacing w:after="468"/>
        <w:rPr>
          <w:color w:val="000000" w:themeColor="text1"/>
        </w:rPr>
        <w:sectPr w:rsidR="000457BF">
          <w:headerReference w:type="even" r:id="rId14"/>
          <w:headerReference w:type="default" r:id="rId15"/>
          <w:footerReference w:type="default" r:id="rId16"/>
          <w:pgSz w:w="11906" w:h="16838"/>
          <w:pgMar w:top="1928" w:right="1134" w:bottom="1134" w:left="1134" w:header="1418" w:footer="1134" w:gutter="284"/>
          <w:pgNumType w:fmt="upperRoman" w:start="1"/>
          <w:cols w:space="425"/>
          <w:formProt w:val="0"/>
          <w:docGrid w:type="lines" w:linePitch="312"/>
        </w:sectPr>
      </w:pPr>
      <w:r>
        <w:rPr>
          <w:color w:val="000000" w:themeColor="text1"/>
        </w:rPr>
        <w:fldChar w:fldCharType="end"/>
      </w:r>
    </w:p>
    <w:p w:rsidR="000457BF" w:rsidRDefault="009657F3">
      <w:pPr>
        <w:pStyle w:val="a6"/>
        <w:spacing w:before="900" w:after="468"/>
        <w:rPr>
          <w:color w:val="000000" w:themeColor="text1"/>
        </w:rPr>
      </w:pPr>
      <w:bookmarkStart w:id="22" w:name="_Toc181199450"/>
      <w:bookmarkStart w:id="23" w:name="BookMark2"/>
      <w:bookmarkEnd w:id="21"/>
      <w:r>
        <w:rPr>
          <w:color w:val="000000" w:themeColor="text1"/>
          <w:spacing w:val="320"/>
        </w:rPr>
        <w:lastRenderedPageBreak/>
        <w:t>前</w:t>
      </w:r>
      <w:r>
        <w:rPr>
          <w:color w:val="000000" w:themeColor="text1"/>
        </w:rPr>
        <w:t>言</w:t>
      </w:r>
      <w:bookmarkEnd w:id="22"/>
    </w:p>
    <w:p w:rsidR="000457BF" w:rsidRDefault="009657F3">
      <w:pPr>
        <w:pStyle w:val="afffffd"/>
        <w:ind w:firstLine="420"/>
        <w:rPr>
          <w:color w:val="000000" w:themeColor="text1"/>
        </w:rPr>
      </w:pPr>
      <w:r>
        <w:rPr>
          <w:rFonts w:hint="eastAsia"/>
          <w:color w:val="000000" w:themeColor="text1"/>
        </w:rPr>
        <w:t>本文件按照</w:t>
      </w:r>
      <w:r>
        <w:rPr>
          <w:rFonts w:hint="eastAsia"/>
          <w:color w:val="000000" w:themeColor="text1"/>
        </w:rPr>
        <w:t>GB/T 1.1</w:t>
      </w:r>
      <w:r>
        <w:rPr>
          <w:rFonts w:hint="eastAsia"/>
          <w:color w:val="000000" w:themeColor="text1"/>
        </w:rPr>
        <w:t>—</w:t>
      </w:r>
      <w:r>
        <w:rPr>
          <w:rFonts w:hint="eastAsia"/>
          <w:color w:val="000000" w:themeColor="text1"/>
        </w:rPr>
        <w:t>2020</w:t>
      </w:r>
      <w:r>
        <w:rPr>
          <w:rFonts w:hint="eastAsia"/>
          <w:color w:val="000000" w:themeColor="text1"/>
        </w:rPr>
        <w:t>《标准化工作导则</w:t>
      </w:r>
      <w:r>
        <w:rPr>
          <w:rFonts w:hint="eastAsia"/>
          <w:color w:val="000000" w:themeColor="text1"/>
        </w:rPr>
        <w:t xml:space="preserve">  </w:t>
      </w:r>
      <w:r>
        <w:rPr>
          <w:rFonts w:hint="eastAsia"/>
          <w:color w:val="000000" w:themeColor="text1"/>
        </w:rPr>
        <w:t>第</w:t>
      </w:r>
      <w:r>
        <w:rPr>
          <w:rFonts w:hint="eastAsia"/>
          <w:color w:val="000000" w:themeColor="text1"/>
        </w:rPr>
        <w:t>1</w:t>
      </w:r>
      <w:r>
        <w:rPr>
          <w:rFonts w:hint="eastAsia"/>
          <w:color w:val="000000" w:themeColor="text1"/>
        </w:rPr>
        <w:t>部分：标准化文件的结构和起草规则》的规定起草。</w:t>
      </w:r>
    </w:p>
    <w:p w:rsidR="000457BF" w:rsidRDefault="009657F3">
      <w:pPr>
        <w:pStyle w:val="afffffd"/>
        <w:ind w:firstLine="420"/>
        <w:rPr>
          <w:color w:val="000000" w:themeColor="text1"/>
          <w:spacing w:val="1"/>
        </w:rPr>
      </w:pPr>
      <w:r>
        <w:rPr>
          <w:color w:val="000000" w:themeColor="text1"/>
        </w:rPr>
        <w:t>请注意本文件的某些内容可能涉及专利，本文件的发布机构不承担识别这些专利的责任。</w:t>
      </w:r>
      <w:r>
        <w:rPr>
          <w:color w:val="000000" w:themeColor="text1"/>
          <w:spacing w:val="1"/>
        </w:rPr>
        <w:t xml:space="preserve"> </w:t>
      </w:r>
    </w:p>
    <w:p w:rsidR="000457BF" w:rsidRDefault="009657F3">
      <w:pPr>
        <w:pStyle w:val="afffffd"/>
        <w:ind w:firstLine="408"/>
        <w:rPr>
          <w:color w:val="000000" w:themeColor="text1"/>
        </w:rPr>
      </w:pPr>
      <w:r>
        <w:rPr>
          <w:color w:val="000000" w:themeColor="text1"/>
          <w:spacing w:val="-3"/>
        </w:rPr>
        <w:t>本文件由</w:t>
      </w:r>
      <w:r>
        <w:rPr>
          <w:rFonts w:hint="eastAsia"/>
          <w:color w:val="000000" w:themeColor="text1"/>
          <w:spacing w:val="-3"/>
        </w:rPr>
        <w:t>厦门市卫生健康委员会</w:t>
      </w:r>
      <w:r>
        <w:rPr>
          <w:color w:val="000000" w:themeColor="text1"/>
          <w:spacing w:val="-3"/>
        </w:rPr>
        <w:t>提出并归口。</w:t>
      </w:r>
    </w:p>
    <w:p w:rsidR="000457BF" w:rsidRDefault="009657F3">
      <w:pPr>
        <w:pStyle w:val="afffffd"/>
        <w:ind w:firstLine="420"/>
        <w:rPr>
          <w:color w:val="000000" w:themeColor="text1"/>
        </w:rPr>
      </w:pPr>
      <w:r>
        <w:rPr>
          <w:rFonts w:hint="eastAsia"/>
          <w:color w:val="000000" w:themeColor="text1"/>
        </w:rPr>
        <w:t>本文件起草单位：厦门国宇健康管理中心有限公司、厦门市标准化研究院院，</w:t>
      </w:r>
      <w:r>
        <w:rPr>
          <w:rFonts w:hint="eastAsia"/>
          <w:color w:val="000000" w:themeColor="text1"/>
        </w:rPr>
        <w:t>XXXXXXXXXXX,XXXXXXXXXXX,XXXXXXXXXXXX,XXXXXXXXXX,XXXXXXXXXXXXX,XXXXXXXXXXXXXXXXX,XXXXXXXXXXXXXXX,XXXXXXXX</w:t>
      </w:r>
      <w:r>
        <w:rPr>
          <w:rFonts w:hint="eastAsia"/>
          <w:color w:val="000000" w:themeColor="text1"/>
        </w:rPr>
        <w:t>。</w:t>
      </w:r>
    </w:p>
    <w:p w:rsidR="000457BF" w:rsidRDefault="009657F3">
      <w:pPr>
        <w:pStyle w:val="afffffd"/>
        <w:ind w:firstLine="420"/>
        <w:rPr>
          <w:color w:val="000000" w:themeColor="text1"/>
        </w:rPr>
      </w:pPr>
      <w:r>
        <w:rPr>
          <w:rFonts w:hint="eastAsia"/>
          <w:color w:val="000000" w:themeColor="text1"/>
        </w:rPr>
        <w:t>本文件主要起草人：郭东宇</w:t>
      </w:r>
      <w:r>
        <w:rPr>
          <w:rFonts w:hint="eastAsia"/>
          <w:color w:val="000000" w:themeColor="text1"/>
        </w:rPr>
        <w:t>,XXX,XXX,XXX,XXX,XXX,XX,XX,XXX,XXX,XX,XXX,XX,XXX,XX,XXX</w:t>
      </w:r>
      <w:r>
        <w:rPr>
          <w:rFonts w:hint="eastAsia"/>
          <w:color w:val="000000" w:themeColor="text1"/>
        </w:rPr>
        <w:t>，</w:t>
      </w:r>
      <w:r>
        <w:rPr>
          <w:rFonts w:hint="eastAsia"/>
          <w:color w:val="000000" w:themeColor="text1"/>
        </w:rPr>
        <w:t>XXX,XX,XXXX,XXXX,XXX,XX,XXX,XXX,XXX,XX,XX,XXX,XX</w:t>
      </w:r>
      <w:r>
        <w:rPr>
          <w:rFonts w:hint="eastAsia"/>
          <w:color w:val="000000" w:themeColor="text1"/>
        </w:rPr>
        <w:t>,XXX,XX,XXXX,XXXX,XXX,XX,XXX,XXX,XXX,XX,XX,XXX,XX,XXXX,XXXX,XXX,XX,XXX,XXX,XXX,XX,XX,XXX,XX,XXXX,XXXX,XXX,XX,XXX,XXX,XXX,XX,XX</w:t>
      </w:r>
      <w:r>
        <w:rPr>
          <w:rFonts w:hint="eastAsia"/>
          <w:color w:val="000000" w:themeColor="text1"/>
        </w:rPr>
        <w:t>。</w:t>
      </w:r>
    </w:p>
    <w:p w:rsidR="000457BF" w:rsidRDefault="000457BF">
      <w:pPr>
        <w:pStyle w:val="afffffd"/>
        <w:ind w:firstLine="420"/>
        <w:rPr>
          <w:color w:val="000000" w:themeColor="text1"/>
        </w:rPr>
      </w:pPr>
    </w:p>
    <w:p w:rsidR="000457BF" w:rsidRDefault="000457BF">
      <w:pPr>
        <w:pStyle w:val="afffffd"/>
        <w:ind w:firstLine="420"/>
        <w:rPr>
          <w:color w:val="000000" w:themeColor="text1"/>
        </w:rPr>
        <w:sectPr w:rsidR="000457BF">
          <w:pgSz w:w="11906" w:h="16838"/>
          <w:pgMar w:top="1928" w:right="1134" w:bottom="1134" w:left="1134" w:header="1418" w:footer="1134" w:gutter="284"/>
          <w:pgNumType w:fmt="upperRoman"/>
          <w:cols w:space="425"/>
          <w:formProt w:val="0"/>
          <w:docGrid w:type="lines" w:linePitch="312"/>
        </w:sectPr>
      </w:pPr>
    </w:p>
    <w:p w:rsidR="000457BF" w:rsidRDefault="000457BF">
      <w:pPr>
        <w:spacing w:line="20" w:lineRule="exact"/>
        <w:jc w:val="center"/>
        <w:rPr>
          <w:rFonts w:ascii="黑体" w:eastAsia="黑体" w:hAnsi="黑体"/>
          <w:color w:val="000000" w:themeColor="text1"/>
          <w:sz w:val="32"/>
          <w:szCs w:val="32"/>
        </w:rPr>
      </w:pPr>
      <w:bookmarkStart w:id="24" w:name="BookMark4"/>
      <w:bookmarkEnd w:id="23"/>
    </w:p>
    <w:p w:rsidR="000457BF" w:rsidRDefault="000457BF">
      <w:pPr>
        <w:spacing w:line="20" w:lineRule="exact"/>
        <w:jc w:val="center"/>
        <w:rPr>
          <w:rFonts w:ascii="黑体" w:eastAsia="黑体" w:hAnsi="黑体"/>
          <w:color w:val="000000" w:themeColor="text1"/>
          <w:sz w:val="32"/>
          <w:szCs w:val="32"/>
        </w:rPr>
      </w:pPr>
    </w:p>
    <w:bookmarkStart w:id="25" w:name="NEW_STAND_NAME" w:displacedByCustomXml="next"/>
    <w:sdt>
      <w:sdtPr>
        <w:rPr>
          <w:color w:val="000000" w:themeColor="text1"/>
        </w:rPr>
        <w:tag w:val="NEW_STAND_NAME"/>
        <w:id w:val="595910757"/>
        <w:lock w:val="sdtLocked"/>
        <w:placeholder>
          <w:docPart w:val="349A4D8CC8634937B7E0B62E12E64C49"/>
        </w:placeholder>
      </w:sdtPr>
      <w:sdtEndPr/>
      <w:sdtContent>
        <w:p w:rsidR="000457BF" w:rsidRDefault="009657F3">
          <w:pPr>
            <w:pStyle w:val="affffffffff0"/>
            <w:rPr>
              <w:color w:val="000000" w:themeColor="text1"/>
            </w:rPr>
          </w:pPr>
          <w:r>
            <w:rPr>
              <w:rFonts w:hint="eastAsia"/>
              <w:color w:val="000000" w:themeColor="text1"/>
            </w:rPr>
            <w:t>健康体检机构服务规范</w:t>
          </w:r>
          <w:r>
            <w:rPr>
              <w:rFonts w:hint="eastAsia"/>
              <w:color w:val="000000" w:themeColor="text1"/>
            </w:rPr>
            <w:t xml:space="preserve"> </w:t>
          </w:r>
          <w:r>
            <w:rPr>
              <w:rFonts w:hint="eastAsia"/>
              <w:color w:val="000000" w:themeColor="text1"/>
            </w:rPr>
            <w:t>健康管理</w:t>
          </w:r>
        </w:p>
      </w:sdtContent>
    </w:sdt>
    <w:p w:rsidR="000457BF" w:rsidRDefault="009657F3">
      <w:pPr>
        <w:pStyle w:val="affe"/>
        <w:spacing w:before="240" w:after="240"/>
        <w:rPr>
          <w:color w:val="000000" w:themeColor="text1"/>
        </w:rPr>
      </w:pPr>
      <w:bookmarkStart w:id="26" w:name="_Toc24884211"/>
      <w:bookmarkStart w:id="27" w:name="_Toc24884218"/>
      <w:bookmarkStart w:id="28" w:name="_Toc97191423"/>
      <w:bookmarkStart w:id="29" w:name="_Toc17233333"/>
      <w:bookmarkStart w:id="30" w:name="_Toc26986530"/>
      <w:bookmarkStart w:id="31" w:name="_Toc26718930"/>
      <w:bookmarkStart w:id="32" w:name="_Toc181199451"/>
      <w:bookmarkStart w:id="33" w:name="_Toc26648465"/>
      <w:bookmarkStart w:id="34" w:name="_Toc17233325"/>
      <w:bookmarkStart w:id="35" w:name="_Toc26986771"/>
      <w:bookmarkEnd w:id="25"/>
      <w:r>
        <w:rPr>
          <w:rFonts w:hint="eastAsia"/>
          <w:color w:val="000000" w:themeColor="text1"/>
        </w:rPr>
        <w:t>范围</w:t>
      </w:r>
      <w:bookmarkEnd w:id="26"/>
      <w:bookmarkEnd w:id="27"/>
      <w:bookmarkEnd w:id="28"/>
      <w:bookmarkEnd w:id="29"/>
      <w:bookmarkEnd w:id="30"/>
      <w:bookmarkEnd w:id="31"/>
      <w:bookmarkEnd w:id="32"/>
      <w:bookmarkEnd w:id="33"/>
      <w:bookmarkEnd w:id="34"/>
      <w:bookmarkEnd w:id="35"/>
    </w:p>
    <w:p w:rsidR="000457BF" w:rsidRDefault="009657F3">
      <w:pPr>
        <w:pStyle w:val="afffffd"/>
        <w:ind w:firstLine="408"/>
        <w:rPr>
          <w:color w:val="000000" w:themeColor="text1"/>
        </w:rPr>
      </w:pPr>
      <w:bookmarkStart w:id="36" w:name="_Toc24884212"/>
      <w:bookmarkStart w:id="37" w:name="_Toc26648466"/>
      <w:bookmarkStart w:id="38" w:name="_Toc17233326"/>
      <w:bookmarkStart w:id="39" w:name="_Toc17233334"/>
      <w:bookmarkStart w:id="40" w:name="_Toc24884219"/>
      <w:r>
        <w:rPr>
          <w:color w:val="000000" w:themeColor="text1"/>
          <w:spacing w:val="-3"/>
        </w:rPr>
        <w:t>本</w:t>
      </w:r>
      <w:r>
        <w:rPr>
          <w:rFonts w:hint="eastAsia"/>
          <w:color w:val="000000" w:themeColor="text1"/>
          <w:spacing w:val="-3"/>
        </w:rPr>
        <w:t>文件</w:t>
      </w:r>
      <w:r>
        <w:rPr>
          <w:rFonts w:hint="eastAsia"/>
          <w:color w:val="000000" w:themeColor="text1"/>
        </w:rPr>
        <w:t>规定了健康管理服务的基本原则、服务资源、服务规划、服务方案确认、服务实施和服务质量监控与提升。</w:t>
      </w:r>
    </w:p>
    <w:p w:rsidR="000457BF" w:rsidRDefault="009657F3">
      <w:pPr>
        <w:pStyle w:val="afffffd"/>
        <w:ind w:firstLine="408"/>
        <w:rPr>
          <w:color w:val="000000" w:themeColor="text1"/>
        </w:rPr>
      </w:pPr>
      <w:r>
        <w:rPr>
          <w:rFonts w:hint="eastAsia"/>
          <w:color w:val="000000" w:themeColor="text1"/>
          <w:spacing w:val="-3"/>
        </w:rPr>
        <w:t>本文件适用于健康体检机构为各类健康管理对象（包括</w:t>
      </w:r>
      <w:r>
        <w:rPr>
          <w:rFonts w:hint="eastAsia"/>
          <w:color w:val="000000" w:themeColor="text1"/>
          <w:spacing w:val="-3"/>
        </w:rPr>
        <w:t>但不限于体检后人群）提供的健康管理服务。</w:t>
      </w:r>
      <w:r>
        <w:rPr>
          <w:rFonts w:hint="eastAsia"/>
          <w:color w:val="000000" w:themeColor="text1"/>
        </w:rPr>
        <w:t>另外，</w:t>
      </w:r>
      <w:r>
        <w:rPr>
          <w:color w:val="000000" w:themeColor="text1"/>
          <w:spacing w:val="-3"/>
          <w:szCs w:val="21"/>
        </w:rPr>
        <w:t>本</w:t>
      </w:r>
      <w:r>
        <w:rPr>
          <w:rFonts w:hint="eastAsia"/>
          <w:color w:val="000000" w:themeColor="text1"/>
          <w:spacing w:val="-3"/>
          <w:szCs w:val="21"/>
        </w:rPr>
        <w:t>文件</w:t>
      </w:r>
      <w:r>
        <w:rPr>
          <w:rFonts w:hint="eastAsia"/>
          <w:color w:val="000000" w:themeColor="text1"/>
          <w:szCs w:val="21"/>
        </w:rPr>
        <w:t>还</w:t>
      </w:r>
      <w:r>
        <w:rPr>
          <w:rFonts w:hint="eastAsia"/>
          <w:color w:val="000000" w:themeColor="text1"/>
        </w:rPr>
        <w:t>可作为</w:t>
      </w:r>
      <w:r>
        <w:rPr>
          <w:rFonts w:hint="eastAsia"/>
          <w:color w:val="000000" w:themeColor="text1"/>
          <w:szCs w:val="21"/>
        </w:rPr>
        <w:t>第三方机构</w:t>
      </w:r>
      <w:r>
        <w:rPr>
          <w:rFonts w:hint="eastAsia"/>
          <w:color w:val="000000" w:themeColor="text1"/>
        </w:rPr>
        <w:t>对</w:t>
      </w:r>
      <w:r>
        <w:rPr>
          <w:rFonts w:hint="eastAsia"/>
          <w:color w:val="000000" w:themeColor="text1"/>
          <w:szCs w:val="21"/>
        </w:rPr>
        <w:t>健康管理服务质量</w:t>
      </w:r>
      <w:r>
        <w:rPr>
          <w:rFonts w:hint="eastAsia"/>
          <w:color w:val="000000" w:themeColor="text1"/>
        </w:rPr>
        <w:t>进行评价的</w:t>
      </w:r>
      <w:r>
        <w:rPr>
          <w:rFonts w:hint="eastAsia"/>
          <w:color w:val="000000" w:themeColor="text1"/>
          <w:szCs w:val="21"/>
        </w:rPr>
        <w:t>依据。</w:t>
      </w:r>
    </w:p>
    <w:p w:rsidR="000457BF" w:rsidRDefault="009657F3">
      <w:pPr>
        <w:pStyle w:val="affe"/>
        <w:spacing w:before="240" w:after="240"/>
        <w:rPr>
          <w:color w:val="000000" w:themeColor="text1"/>
        </w:rPr>
      </w:pPr>
      <w:bookmarkStart w:id="41" w:name="_Toc26718931"/>
      <w:bookmarkStart w:id="42" w:name="_Toc181199452"/>
      <w:bookmarkStart w:id="43" w:name="_Toc26986531"/>
      <w:bookmarkStart w:id="44" w:name="_Toc26986772"/>
      <w:bookmarkStart w:id="45" w:name="_Toc97191424"/>
      <w:r>
        <w:rPr>
          <w:rFonts w:hint="eastAsia"/>
          <w:color w:val="000000" w:themeColor="text1"/>
        </w:rPr>
        <w:t>规范性引用文件</w:t>
      </w:r>
      <w:bookmarkEnd w:id="36"/>
      <w:bookmarkEnd w:id="37"/>
      <w:bookmarkEnd w:id="38"/>
      <w:bookmarkEnd w:id="39"/>
      <w:bookmarkEnd w:id="40"/>
      <w:bookmarkEnd w:id="41"/>
      <w:bookmarkEnd w:id="42"/>
      <w:bookmarkEnd w:id="43"/>
      <w:bookmarkEnd w:id="44"/>
      <w:bookmarkEnd w:id="45"/>
    </w:p>
    <w:sdt>
      <w:sdtPr>
        <w:rPr>
          <w:rFonts w:hint="eastAsia"/>
          <w:color w:val="000000" w:themeColor="text1"/>
        </w:rPr>
        <w:id w:val="715848253"/>
        <w:placeholder>
          <w:docPart w:val="5D9D829566D74EE8982F72F8E0AD6F8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0457BF" w:rsidRDefault="009657F3">
          <w:pPr>
            <w:pStyle w:val="afffffd"/>
            <w:ind w:firstLine="420"/>
            <w:rPr>
              <w:color w:val="000000" w:themeColor="text1"/>
            </w:rPr>
          </w:pPr>
          <w:r>
            <w:rPr>
              <w:rFonts w:hint="eastAsia"/>
              <w:color w:val="000000" w:themeColor="text1"/>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0457BF" w:rsidRDefault="000457BF">
      <w:pPr>
        <w:pStyle w:val="afffffd"/>
        <w:ind w:firstLine="420"/>
        <w:rPr>
          <w:color w:val="000000" w:themeColor="text1"/>
        </w:rPr>
      </w:pPr>
    </w:p>
    <w:p w:rsidR="000457BF" w:rsidRDefault="009657F3">
      <w:pPr>
        <w:pStyle w:val="afffffd"/>
        <w:ind w:firstLine="420"/>
        <w:rPr>
          <w:color w:val="000000" w:themeColor="text1"/>
        </w:rPr>
      </w:pPr>
      <w:r>
        <w:rPr>
          <w:rFonts w:hint="eastAsia"/>
          <w:color w:val="000000" w:themeColor="text1"/>
        </w:rPr>
        <w:t>GB/T</w:t>
      </w:r>
      <w:r>
        <w:rPr>
          <w:color w:val="000000" w:themeColor="text1"/>
        </w:rPr>
        <w:t xml:space="preserve"> </w:t>
      </w:r>
      <w:r>
        <w:rPr>
          <w:rFonts w:hint="eastAsia"/>
          <w:color w:val="000000" w:themeColor="text1"/>
        </w:rPr>
        <w:t>19000</w:t>
      </w:r>
      <w:r>
        <w:rPr>
          <w:rFonts w:hint="eastAsia"/>
          <w:color w:val="000000" w:themeColor="text1"/>
        </w:rPr>
        <w:t>—</w:t>
      </w:r>
      <w:r>
        <w:rPr>
          <w:rFonts w:hint="eastAsia"/>
          <w:color w:val="000000" w:themeColor="text1"/>
        </w:rPr>
        <w:t>2016</w:t>
      </w:r>
      <w:r>
        <w:rPr>
          <w:color w:val="000000" w:themeColor="text1"/>
        </w:rPr>
        <w:t xml:space="preserve">  </w:t>
      </w:r>
      <w:r>
        <w:rPr>
          <w:rFonts w:hint="eastAsia"/>
          <w:color w:val="000000" w:themeColor="text1"/>
        </w:rPr>
        <w:t>质量管理体系</w:t>
      </w:r>
      <w:r>
        <w:rPr>
          <w:rFonts w:hint="eastAsia"/>
          <w:color w:val="000000" w:themeColor="text1"/>
        </w:rPr>
        <w:t xml:space="preserve">  </w:t>
      </w:r>
      <w:r>
        <w:rPr>
          <w:rFonts w:hint="eastAsia"/>
          <w:color w:val="000000" w:themeColor="text1"/>
        </w:rPr>
        <w:t>基础和术语</w:t>
      </w:r>
    </w:p>
    <w:p w:rsidR="000457BF" w:rsidRDefault="009657F3">
      <w:pPr>
        <w:pStyle w:val="afffffd"/>
        <w:ind w:firstLine="420"/>
        <w:rPr>
          <w:color w:val="000000" w:themeColor="text1"/>
        </w:rPr>
      </w:pPr>
      <w:r>
        <w:rPr>
          <w:rFonts w:hint="eastAsia"/>
          <w:color w:val="000000" w:themeColor="text1"/>
        </w:rPr>
        <w:t>GB/T</w:t>
      </w:r>
      <w:r>
        <w:rPr>
          <w:color w:val="000000" w:themeColor="text1"/>
        </w:rPr>
        <w:t xml:space="preserve"> </w:t>
      </w:r>
      <w:r>
        <w:rPr>
          <w:rFonts w:hint="eastAsia"/>
          <w:color w:val="000000" w:themeColor="text1"/>
        </w:rPr>
        <w:t>24620</w:t>
      </w:r>
      <w:r>
        <w:rPr>
          <w:rFonts w:hint="eastAsia"/>
          <w:color w:val="000000" w:themeColor="text1"/>
        </w:rPr>
        <w:t>—</w:t>
      </w:r>
      <w:r>
        <w:rPr>
          <w:rFonts w:hint="eastAsia"/>
          <w:color w:val="000000" w:themeColor="text1"/>
        </w:rPr>
        <w:t>2022</w:t>
      </w:r>
      <w:r>
        <w:rPr>
          <w:color w:val="000000" w:themeColor="text1"/>
        </w:rPr>
        <w:t xml:space="preserve">  </w:t>
      </w:r>
      <w:r>
        <w:rPr>
          <w:rFonts w:hint="eastAsia"/>
          <w:color w:val="000000" w:themeColor="text1"/>
        </w:rPr>
        <w:t>服务标准制定导则</w:t>
      </w:r>
      <w:r>
        <w:rPr>
          <w:rFonts w:hint="eastAsia"/>
          <w:color w:val="000000" w:themeColor="text1"/>
        </w:rPr>
        <w:t xml:space="preserve">  </w:t>
      </w:r>
      <w:r>
        <w:rPr>
          <w:rFonts w:hint="eastAsia"/>
          <w:color w:val="000000" w:themeColor="text1"/>
        </w:rPr>
        <w:t>考虑消费者需求</w:t>
      </w:r>
    </w:p>
    <w:p w:rsidR="000457BF" w:rsidRDefault="009657F3">
      <w:pPr>
        <w:pStyle w:val="afffffd"/>
        <w:ind w:firstLine="420"/>
        <w:rPr>
          <w:color w:val="000000" w:themeColor="text1"/>
        </w:rPr>
      </w:pPr>
      <w:r>
        <w:rPr>
          <w:rFonts w:hint="eastAsia"/>
          <w:color w:val="000000" w:themeColor="text1"/>
        </w:rPr>
        <w:t>GB/T</w:t>
      </w:r>
      <w:r>
        <w:rPr>
          <w:color w:val="000000" w:themeColor="text1"/>
        </w:rPr>
        <w:t xml:space="preserve"> </w:t>
      </w:r>
      <w:r>
        <w:rPr>
          <w:rFonts w:hint="eastAsia"/>
          <w:color w:val="000000" w:themeColor="text1"/>
        </w:rPr>
        <w:t>40423</w:t>
      </w:r>
      <w:r>
        <w:rPr>
          <w:rFonts w:hint="eastAsia"/>
          <w:color w:val="000000" w:themeColor="text1"/>
        </w:rPr>
        <w:t>—</w:t>
      </w:r>
      <w:r>
        <w:rPr>
          <w:rFonts w:hint="eastAsia"/>
          <w:color w:val="000000" w:themeColor="text1"/>
        </w:rPr>
        <w:t>2021</w:t>
      </w:r>
      <w:r>
        <w:rPr>
          <w:color w:val="000000" w:themeColor="text1"/>
        </w:rPr>
        <w:t xml:space="preserve">  </w:t>
      </w:r>
      <w:r>
        <w:rPr>
          <w:rFonts w:hint="eastAsia"/>
          <w:color w:val="000000" w:themeColor="text1"/>
        </w:rPr>
        <w:t>健康信息学</w:t>
      </w:r>
      <w:r>
        <w:rPr>
          <w:rFonts w:hint="eastAsia"/>
          <w:color w:val="000000" w:themeColor="text1"/>
        </w:rPr>
        <w:t xml:space="preserve">  </w:t>
      </w:r>
      <w:r>
        <w:rPr>
          <w:rFonts w:hint="eastAsia"/>
          <w:color w:val="000000" w:themeColor="text1"/>
        </w:rPr>
        <w:t>健康体检基本内容与格式规范</w:t>
      </w:r>
    </w:p>
    <w:p w:rsidR="000457BF" w:rsidRDefault="009657F3">
      <w:pPr>
        <w:pStyle w:val="afffffd"/>
        <w:ind w:firstLine="420"/>
        <w:rPr>
          <w:color w:val="000000" w:themeColor="text1"/>
        </w:rPr>
      </w:pPr>
      <w:r>
        <w:rPr>
          <w:rFonts w:hint="eastAsia"/>
          <w:color w:val="000000" w:themeColor="text1"/>
        </w:rPr>
        <w:t>GB/T</w:t>
      </w:r>
      <w:r>
        <w:rPr>
          <w:color w:val="000000" w:themeColor="text1"/>
        </w:rPr>
        <w:t xml:space="preserve"> </w:t>
      </w:r>
      <w:r>
        <w:rPr>
          <w:rFonts w:hint="eastAsia"/>
          <w:color w:val="000000" w:themeColor="text1"/>
        </w:rPr>
        <w:t>42123</w:t>
      </w:r>
      <w:r>
        <w:rPr>
          <w:rFonts w:hint="eastAsia"/>
          <w:color w:val="000000" w:themeColor="text1"/>
        </w:rPr>
        <w:t>—</w:t>
      </w:r>
      <w:r>
        <w:rPr>
          <w:rFonts w:hint="eastAsia"/>
          <w:color w:val="000000" w:themeColor="text1"/>
        </w:rPr>
        <w:t>2022</w:t>
      </w:r>
      <w:r>
        <w:rPr>
          <w:color w:val="000000" w:themeColor="text1"/>
        </w:rPr>
        <w:t xml:space="preserve">  </w:t>
      </w:r>
      <w:r>
        <w:rPr>
          <w:rFonts w:hint="eastAsia"/>
          <w:color w:val="000000" w:themeColor="text1"/>
        </w:rPr>
        <w:t>个人健康设备通信规范</w:t>
      </w:r>
    </w:p>
    <w:p w:rsidR="000457BF" w:rsidRDefault="009657F3">
      <w:pPr>
        <w:pStyle w:val="afffffd"/>
        <w:ind w:firstLine="420"/>
        <w:rPr>
          <w:color w:val="000000" w:themeColor="text1"/>
        </w:rPr>
      </w:pPr>
      <w:r>
        <w:rPr>
          <w:rFonts w:hint="eastAsia"/>
          <w:color w:val="000000" w:themeColor="text1"/>
        </w:rPr>
        <w:t>GB 15982</w:t>
      </w:r>
      <w:r>
        <w:rPr>
          <w:color w:val="000000" w:themeColor="text1"/>
        </w:rPr>
        <w:t xml:space="preserve"> </w:t>
      </w:r>
      <w:r>
        <w:rPr>
          <w:rFonts w:hint="eastAsia"/>
          <w:color w:val="000000" w:themeColor="text1"/>
        </w:rPr>
        <w:t xml:space="preserve"> </w:t>
      </w:r>
      <w:r>
        <w:rPr>
          <w:rFonts w:hint="eastAsia"/>
          <w:color w:val="000000" w:themeColor="text1"/>
        </w:rPr>
        <w:t>医院消毒卫生标准</w:t>
      </w:r>
    </w:p>
    <w:p w:rsidR="000457BF" w:rsidRDefault="009657F3">
      <w:pPr>
        <w:pStyle w:val="afffffd"/>
        <w:ind w:firstLine="420"/>
        <w:rPr>
          <w:color w:val="000000" w:themeColor="text1"/>
        </w:rPr>
      </w:pPr>
      <w:r>
        <w:rPr>
          <w:rFonts w:hint="eastAsia"/>
          <w:color w:val="000000" w:themeColor="text1"/>
        </w:rPr>
        <w:t>WS 444</w:t>
      </w:r>
      <w:r>
        <w:rPr>
          <w:rFonts w:hint="eastAsia"/>
          <w:color w:val="000000" w:themeColor="text1"/>
        </w:rPr>
        <w:t>（所有部分）</w:t>
      </w:r>
      <w:r>
        <w:rPr>
          <w:rFonts w:hint="eastAsia"/>
          <w:color w:val="000000" w:themeColor="text1"/>
        </w:rPr>
        <w:t xml:space="preserve"> </w:t>
      </w:r>
      <w:r>
        <w:rPr>
          <w:rFonts w:hint="eastAsia"/>
          <w:color w:val="000000" w:themeColor="text1"/>
        </w:rPr>
        <w:t>医疗机构患者活动场所及坐卧设施安全要求</w:t>
      </w:r>
      <w:r>
        <w:rPr>
          <w:rFonts w:hint="eastAsia"/>
          <w:color w:val="000000" w:themeColor="text1"/>
        </w:rPr>
        <w:t xml:space="preserve"> </w:t>
      </w:r>
    </w:p>
    <w:p w:rsidR="000457BF" w:rsidRDefault="009657F3">
      <w:pPr>
        <w:pStyle w:val="afffffd"/>
        <w:ind w:firstLine="420"/>
        <w:rPr>
          <w:color w:val="000000" w:themeColor="text1"/>
        </w:rPr>
      </w:pPr>
      <w:r>
        <w:rPr>
          <w:rFonts w:hint="eastAsia"/>
          <w:color w:val="000000" w:themeColor="text1"/>
        </w:rPr>
        <w:t>WS/T 367</w:t>
      </w:r>
      <w:r>
        <w:rPr>
          <w:color w:val="000000" w:themeColor="text1"/>
        </w:rPr>
        <w:t xml:space="preserve"> </w:t>
      </w:r>
      <w:r>
        <w:rPr>
          <w:rFonts w:hint="eastAsia"/>
          <w:color w:val="000000" w:themeColor="text1"/>
        </w:rPr>
        <w:t xml:space="preserve"> </w:t>
      </w:r>
      <w:r>
        <w:rPr>
          <w:rFonts w:hint="eastAsia"/>
          <w:color w:val="000000" w:themeColor="text1"/>
        </w:rPr>
        <w:t>医疗机构消毒技术规范</w:t>
      </w:r>
    </w:p>
    <w:p w:rsidR="000457BF" w:rsidRDefault="009657F3">
      <w:pPr>
        <w:pStyle w:val="afffffd"/>
        <w:ind w:firstLine="420"/>
        <w:rPr>
          <w:color w:val="000000" w:themeColor="text1"/>
        </w:rPr>
      </w:pPr>
      <w:r>
        <w:rPr>
          <w:rFonts w:hint="eastAsia"/>
          <w:color w:val="000000" w:themeColor="text1"/>
        </w:rPr>
        <w:t xml:space="preserve">WS/T 512 </w:t>
      </w:r>
      <w:r>
        <w:rPr>
          <w:color w:val="000000" w:themeColor="text1"/>
        </w:rPr>
        <w:t xml:space="preserve"> </w:t>
      </w:r>
      <w:r>
        <w:rPr>
          <w:rFonts w:hint="eastAsia"/>
          <w:color w:val="000000" w:themeColor="text1"/>
        </w:rPr>
        <w:t>医疗机构环境表面清洁与消毒管理规范</w:t>
      </w:r>
    </w:p>
    <w:p w:rsidR="000457BF" w:rsidRDefault="009657F3">
      <w:pPr>
        <w:pStyle w:val="affe"/>
        <w:spacing w:before="240" w:after="240"/>
        <w:rPr>
          <w:color w:val="000000" w:themeColor="text1"/>
        </w:rPr>
      </w:pPr>
      <w:bookmarkStart w:id="46" w:name="_Toc181199453"/>
      <w:bookmarkStart w:id="47" w:name="_Toc97191425"/>
      <w:r>
        <w:rPr>
          <w:rFonts w:hint="eastAsia"/>
          <w:color w:val="000000" w:themeColor="text1"/>
          <w:szCs w:val="21"/>
        </w:rPr>
        <w:t>术语和定义</w:t>
      </w:r>
      <w:bookmarkEnd w:id="46"/>
      <w:bookmarkEnd w:id="47"/>
    </w:p>
    <w:bookmarkStart w:id="48" w:name="_Toc26986532" w:displacedByCustomXml="next"/>
    <w:bookmarkEnd w:id="48" w:displacedByCustomXml="next"/>
    <w:sdt>
      <w:sdtPr>
        <w:rPr>
          <w:color w:val="000000" w:themeColor="text1"/>
        </w:rPr>
        <w:id w:val="-1909835108"/>
        <w:placeholder>
          <w:docPart w:val="853DCBEEAA074CB5948200DF935F6F8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0457BF" w:rsidRDefault="009657F3">
          <w:pPr>
            <w:pStyle w:val="afffffd"/>
            <w:ind w:firstLine="420"/>
            <w:rPr>
              <w:color w:val="000000" w:themeColor="text1"/>
            </w:rPr>
          </w:pPr>
          <w:r>
            <w:rPr>
              <w:color w:val="000000" w:themeColor="text1"/>
            </w:rPr>
            <w:t>下列术语和定义适用于本文件。</w:t>
          </w:r>
        </w:p>
      </w:sdtContent>
    </w:sdt>
    <w:p w:rsidR="000457BF" w:rsidRDefault="000457BF">
      <w:pPr>
        <w:pStyle w:val="afffffd"/>
        <w:ind w:firstLine="420"/>
        <w:rPr>
          <w:color w:val="000000" w:themeColor="text1"/>
        </w:rPr>
      </w:pPr>
    </w:p>
    <w:p w:rsidR="000457BF" w:rsidRDefault="009657F3">
      <w:pPr>
        <w:pStyle w:val="afffffffffffc"/>
        <w:ind w:left="420" w:hangingChars="200" w:hanging="420"/>
        <w:rPr>
          <w:rFonts w:ascii="黑体" w:eastAsia="黑体" w:hAnsi="黑体"/>
          <w:color w:val="000000" w:themeColor="text1"/>
        </w:rPr>
      </w:pPr>
      <w:r>
        <w:rPr>
          <w:rFonts w:ascii="黑体" w:eastAsia="黑体" w:hAnsi="黑体" w:cs="黑体"/>
          <w:color w:val="000000" w:themeColor="text1"/>
        </w:rPr>
        <w:br/>
      </w:r>
      <w:r>
        <w:rPr>
          <w:rFonts w:ascii="黑体" w:eastAsia="黑体" w:hAnsi="黑体" w:cs="黑体"/>
          <w:color w:val="000000" w:themeColor="text1"/>
        </w:rPr>
        <w:t>健康管理</w:t>
      </w:r>
      <w:r>
        <w:rPr>
          <w:rFonts w:ascii="黑体" w:eastAsia="黑体" w:hAnsi="黑体" w:cs="黑体"/>
          <w:color w:val="000000" w:themeColor="text1"/>
        </w:rPr>
        <w:t xml:space="preserve">  </w:t>
      </w:r>
      <w:r>
        <w:rPr>
          <w:rFonts w:ascii="黑体" w:eastAsia="黑体" w:hAnsi="黑体"/>
          <w:color w:val="000000" w:themeColor="text1"/>
        </w:rPr>
        <w:t>health management</w:t>
      </w:r>
    </w:p>
    <w:p w:rsidR="000457BF" w:rsidRDefault="009657F3">
      <w:pPr>
        <w:pStyle w:val="afffffd"/>
        <w:ind w:firstLine="420"/>
        <w:rPr>
          <w:rFonts w:hAnsi="宋体" w:cs="宋体"/>
          <w:color w:val="000000" w:themeColor="text1"/>
          <w:spacing w:val="-3"/>
        </w:rPr>
      </w:pPr>
      <w:r>
        <w:rPr>
          <w:rFonts w:hint="eastAsia"/>
        </w:rPr>
        <w:t>以现代健康概念和新的医学模式以及中医治未病为指导</w:t>
      </w:r>
      <w:r>
        <w:rPr>
          <w:rFonts w:hint="eastAsia"/>
        </w:rPr>
        <w:t>,</w:t>
      </w:r>
      <w:r>
        <w:rPr>
          <w:rFonts w:hint="eastAsia"/>
        </w:rPr>
        <w:t>通过采用现代医学、生物信息学和现代管理学的理论、技术、方法和手段</w:t>
      </w:r>
      <w:r>
        <w:rPr>
          <w:rFonts w:hint="eastAsia"/>
        </w:rPr>
        <w:t>,</w:t>
      </w:r>
      <w:r>
        <w:rPr>
          <w:rFonts w:hint="eastAsia"/>
        </w:rPr>
        <w:t>对个体或群体健康状况及其影响健康的危险因素进行全面检测、评估、有效干预与连续跟踪的健康服务行为过程。其目的是以最小的投入获取最大的健康效益。</w:t>
      </w:r>
    </w:p>
    <w:p w:rsidR="000457BF" w:rsidRDefault="009657F3">
      <w:pPr>
        <w:pStyle w:val="afffffffffffc"/>
        <w:ind w:left="412" w:hangingChars="200" w:hanging="412"/>
        <w:rPr>
          <w:rFonts w:ascii="黑体" w:eastAsia="黑体" w:hAnsi="黑体"/>
          <w:color w:val="000000" w:themeColor="text1"/>
        </w:rPr>
      </w:pPr>
      <w:r>
        <w:rPr>
          <w:rFonts w:ascii="黑体" w:eastAsia="黑体" w:hAnsi="黑体" w:cs="黑体"/>
          <w:color w:val="000000" w:themeColor="text1"/>
          <w:spacing w:val="-2"/>
        </w:rPr>
        <w:br/>
      </w:r>
      <w:r>
        <w:rPr>
          <w:rFonts w:ascii="黑体" w:eastAsia="黑体" w:hAnsi="黑体" w:hint="eastAsia"/>
          <w:color w:val="000000" w:themeColor="text1"/>
        </w:rPr>
        <w:t>健康管理服务机构</w:t>
      </w:r>
      <w:r>
        <w:rPr>
          <w:rFonts w:ascii="黑体" w:eastAsia="黑体" w:hAnsi="黑体" w:hint="eastAsia"/>
          <w:color w:val="000000" w:themeColor="text1"/>
        </w:rPr>
        <w:t xml:space="preserve">  </w:t>
      </w:r>
      <w:r>
        <w:rPr>
          <w:rFonts w:ascii="黑体" w:eastAsia="黑体" w:hAnsi="黑体"/>
          <w:color w:val="000000" w:themeColor="text1"/>
          <w:shd w:val="clear" w:color="auto" w:fill="FDFDFE"/>
        </w:rPr>
        <w:t>health management service provider</w:t>
      </w:r>
    </w:p>
    <w:p w:rsidR="000457BF" w:rsidRDefault="009657F3">
      <w:pPr>
        <w:pStyle w:val="afffffd"/>
        <w:ind w:firstLine="412"/>
        <w:rPr>
          <w:rFonts w:hAnsi="宋体" w:cs="宋体"/>
          <w:color w:val="000000" w:themeColor="text1"/>
          <w:spacing w:val="-2"/>
        </w:rPr>
      </w:pPr>
      <w:r>
        <w:rPr>
          <w:rFonts w:hAnsi="宋体" w:cs="宋体" w:hint="eastAsia"/>
          <w:color w:val="000000" w:themeColor="text1"/>
          <w:spacing w:val="-2"/>
        </w:rPr>
        <w:t>为适应社会进步和国民生活质量提高，帮助人们了解自己的健康状况，制定个性化的健康计划，并提供相关的医疗服务与保健服务，以改善和维持人们的身体健康而设立的机构</w:t>
      </w:r>
      <w:r>
        <w:rPr>
          <w:rFonts w:hAnsi="宋体" w:cs="宋体"/>
          <w:color w:val="000000" w:themeColor="text1"/>
          <w:spacing w:val="-2"/>
        </w:rPr>
        <w:t>。</w:t>
      </w:r>
    </w:p>
    <w:p w:rsidR="000457BF" w:rsidRDefault="009657F3">
      <w:pPr>
        <w:pStyle w:val="a5"/>
        <w:ind w:left="0" w:firstLine="0"/>
      </w:pPr>
      <w:r>
        <w:rPr>
          <w:rFonts w:hint="eastAsia"/>
        </w:rPr>
        <w:t>包括医疗机构内设的体检单元、独立设置的健康体检管理中心，以及由政府批准的独立的健康管理医院（中心）。</w:t>
      </w:r>
    </w:p>
    <w:p w:rsidR="000457BF" w:rsidRDefault="009657F3">
      <w:pPr>
        <w:pStyle w:val="a5"/>
        <w:ind w:left="0" w:firstLine="0"/>
      </w:pPr>
      <w:r>
        <w:rPr>
          <w:rFonts w:hint="eastAsia"/>
        </w:rPr>
        <w:t>社会上工商登记注册的健康管理公司（中心），不属于健康管理医学服务机构。</w:t>
      </w:r>
    </w:p>
    <w:p w:rsidR="000457BF" w:rsidRDefault="009657F3">
      <w:pPr>
        <w:pStyle w:val="a5"/>
        <w:ind w:left="0" w:firstLine="0"/>
        <w:rPr>
          <w:spacing w:val="1"/>
        </w:rPr>
      </w:pPr>
      <w:r>
        <w:t>健康</w:t>
      </w:r>
      <w:r>
        <w:rPr>
          <w:rFonts w:hint="eastAsia"/>
        </w:rPr>
        <w:t>管理服务机构</w:t>
      </w:r>
      <w:r>
        <w:t>包括医疗机构内设的体检单元和独立设置的健康体检</w:t>
      </w:r>
      <w:r>
        <w:rPr>
          <w:rFonts w:hint="eastAsia"/>
        </w:rPr>
        <w:t>管理</w:t>
      </w:r>
      <w:r>
        <w:t>中心。</w:t>
      </w:r>
      <w:r>
        <w:rPr>
          <w:spacing w:val="1"/>
        </w:rPr>
        <w:t xml:space="preserve"> </w:t>
      </w:r>
    </w:p>
    <w:p w:rsidR="000457BF" w:rsidRDefault="009657F3">
      <w:pPr>
        <w:pStyle w:val="afffffffffffc"/>
        <w:ind w:leftChars="1" w:left="424" w:hangingChars="205" w:hanging="422"/>
        <w:rPr>
          <w:rFonts w:ascii="黑体" w:eastAsia="黑体" w:hAnsi="黑体"/>
          <w:color w:val="000000" w:themeColor="text1"/>
        </w:rPr>
      </w:pPr>
      <w:r>
        <w:rPr>
          <w:rFonts w:ascii="黑体" w:eastAsia="黑体" w:hAnsi="黑体" w:cs="黑体"/>
          <w:color w:val="000000" w:themeColor="text1"/>
          <w:spacing w:val="-2"/>
        </w:rPr>
        <w:br/>
      </w:r>
      <w:r>
        <w:rPr>
          <w:rFonts w:ascii="黑体" w:eastAsia="黑体" w:hAnsi="黑体" w:hint="eastAsia"/>
          <w:color w:val="000000" w:themeColor="text1"/>
        </w:rPr>
        <w:t>健康管理对象</w:t>
      </w:r>
      <w:r>
        <w:rPr>
          <w:rFonts w:ascii="黑体" w:eastAsia="黑体" w:hAnsi="黑体" w:hint="eastAsia"/>
          <w:color w:val="000000" w:themeColor="text1"/>
        </w:rPr>
        <w:t xml:space="preserve"> </w:t>
      </w:r>
      <w:r>
        <w:rPr>
          <w:rFonts w:ascii="黑体" w:eastAsia="黑体" w:hAnsi="黑体"/>
          <w:color w:val="000000" w:themeColor="text1"/>
        </w:rPr>
        <w:t xml:space="preserve"> </w:t>
      </w:r>
      <w:r>
        <w:rPr>
          <w:rFonts w:ascii="黑体" w:eastAsia="黑体" w:hAnsi="黑体" w:hint="eastAsia"/>
          <w:color w:val="000000" w:themeColor="text1"/>
        </w:rPr>
        <w:t xml:space="preserve">health management objects </w:t>
      </w:r>
    </w:p>
    <w:p w:rsidR="000457BF" w:rsidRDefault="009657F3">
      <w:pPr>
        <w:pStyle w:val="afffffd"/>
        <w:ind w:firstLine="420"/>
        <w:rPr>
          <w:rFonts w:hAnsi="宋体" w:cs="宋体"/>
          <w:color w:val="000000" w:themeColor="text1"/>
          <w:spacing w:val="-2"/>
        </w:rPr>
      </w:pPr>
      <w:r>
        <w:rPr>
          <w:rFonts w:hint="eastAsia"/>
        </w:rPr>
        <w:t>为预防和早期发现疾病，进行健康状况检查、评估与健康干预的个体或群体，包括健康及亚健康人群、慢性病高危人群和慢性病早期人群以及养老康复人群等。</w:t>
      </w:r>
    </w:p>
    <w:p w:rsidR="000457BF" w:rsidRDefault="009657F3">
      <w:pPr>
        <w:pStyle w:val="a5"/>
        <w:numPr>
          <w:ilvl w:val="0"/>
          <w:numId w:val="33"/>
        </w:numPr>
        <w:rPr>
          <w:color w:val="000000" w:themeColor="text1"/>
        </w:rPr>
      </w:pPr>
      <w:r>
        <w:rPr>
          <w:rFonts w:hint="eastAsia"/>
          <w:color w:val="000000" w:themeColor="text1"/>
        </w:rPr>
        <w:t>健康管理对象不必是服务的购买者。</w:t>
      </w:r>
    </w:p>
    <w:p w:rsidR="000457BF" w:rsidRDefault="009657F3">
      <w:pPr>
        <w:pStyle w:val="a5"/>
        <w:rPr>
          <w:color w:val="000000" w:themeColor="text1"/>
        </w:rPr>
      </w:pPr>
      <w:r>
        <w:rPr>
          <w:color w:val="000000" w:themeColor="text1"/>
        </w:rPr>
        <w:t>本文件所指的</w:t>
      </w:r>
      <w:r>
        <w:rPr>
          <w:rFonts w:hint="eastAsia"/>
          <w:color w:val="000000" w:themeColor="text1"/>
        </w:rPr>
        <w:t>健康管理</w:t>
      </w:r>
      <w:r>
        <w:rPr>
          <w:color w:val="000000" w:themeColor="text1"/>
        </w:rPr>
        <w:t>对象特指在</w:t>
      </w:r>
      <w:r>
        <w:rPr>
          <w:rFonts w:hint="eastAsia"/>
          <w:color w:val="000000" w:themeColor="text1"/>
        </w:rPr>
        <w:t>健康管理服务机构</w:t>
      </w:r>
      <w:r>
        <w:rPr>
          <w:color w:val="000000" w:themeColor="text1"/>
        </w:rPr>
        <w:t>（</w:t>
      </w:r>
      <w:r>
        <w:rPr>
          <w:color w:val="000000" w:themeColor="text1"/>
        </w:rPr>
        <w:t>3.</w:t>
      </w:r>
      <w:r>
        <w:rPr>
          <w:rFonts w:hint="eastAsia"/>
          <w:color w:val="000000" w:themeColor="text1"/>
        </w:rPr>
        <w:t>2</w:t>
      </w:r>
      <w:r>
        <w:rPr>
          <w:color w:val="000000" w:themeColor="text1"/>
        </w:rPr>
        <w:t>）接受</w:t>
      </w:r>
      <w:r>
        <w:rPr>
          <w:rFonts w:hint="eastAsia"/>
          <w:color w:val="000000" w:themeColor="text1"/>
        </w:rPr>
        <w:t>健康管理</w:t>
      </w:r>
      <w:r>
        <w:rPr>
          <w:color w:val="000000" w:themeColor="text1"/>
        </w:rPr>
        <w:t>（</w:t>
      </w:r>
      <w:r>
        <w:rPr>
          <w:color w:val="000000" w:themeColor="text1"/>
        </w:rPr>
        <w:t>3.</w:t>
      </w:r>
      <w:r>
        <w:rPr>
          <w:rFonts w:hint="eastAsia"/>
          <w:color w:val="000000" w:themeColor="text1"/>
        </w:rPr>
        <w:t>1</w:t>
      </w:r>
      <w:r>
        <w:rPr>
          <w:color w:val="000000" w:themeColor="text1"/>
        </w:rPr>
        <w:t>）服务的受检者。</w:t>
      </w:r>
    </w:p>
    <w:p w:rsidR="000457BF" w:rsidRDefault="009657F3">
      <w:pPr>
        <w:pStyle w:val="afffffffffffc"/>
        <w:ind w:left="412" w:hangingChars="200" w:hanging="412"/>
        <w:rPr>
          <w:rFonts w:ascii="黑体" w:eastAsia="黑体" w:hAnsi="黑体"/>
          <w:color w:val="000000" w:themeColor="text1"/>
        </w:rPr>
      </w:pPr>
      <w:r>
        <w:rPr>
          <w:rFonts w:ascii="黑体" w:eastAsia="黑体" w:hAnsi="黑体" w:cs="黑体"/>
          <w:color w:val="000000" w:themeColor="text1"/>
          <w:spacing w:val="-2"/>
        </w:rPr>
        <w:br/>
      </w:r>
      <w:r>
        <w:rPr>
          <w:rFonts w:ascii="黑体" w:eastAsia="黑体" w:hAnsi="黑体" w:cs="黑体"/>
          <w:color w:val="000000" w:themeColor="text1"/>
        </w:rPr>
        <w:t>服务方案</w:t>
      </w:r>
      <w:r>
        <w:rPr>
          <w:rFonts w:ascii="黑体" w:eastAsia="黑体" w:hAnsi="黑体" w:cs="黑体"/>
          <w:color w:val="000000" w:themeColor="text1"/>
        </w:rPr>
        <w:t xml:space="preserve">  </w:t>
      </w:r>
      <w:r>
        <w:rPr>
          <w:rFonts w:ascii="黑体" w:eastAsia="黑体" w:hAnsi="黑体"/>
          <w:color w:val="000000" w:themeColor="text1"/>
        </w:rPr>
        <w:t>service programme</w:t>
      </w:r>
    </w:p>
    <w:p w:rsidR="000457BF" w:rsidRDefault="009657F3">
      <w:pPr>
        <w:pStyle w:val="afffffd"/>
        <w:ind w:firstLine="420"/>
        <w:rPr>
          <w:rFonts w:hAnsi="宋体" w:cs="宋体"/>
          <w:color w:val="000000" w:themeColor="text1"/>
        </w:rPr>
      </w:pPr>
      <w:r>
        <w:rPr>
          <w:rFonts w:hAnsi="宋体" w:cs="宋体" w:hint="eastAsia"/>
          <w:color w:val="000000" w:themeColor="text1"/>
        </w:rPr>
        <w:lastRenderedPageBreak/>
        <w:t>健康管理服务机构</w:t>
      </w:r>
      <w:r>
        <w:rPr>
          <w:rFonts w:hAnsi="宋体" w:cs="宋体"/>
          <w:color w:val="000000" w:themeColor="text1"/>
        </w:rPr>
        <w:t>（</w:t>
      </w:r>
      <w:r>
        <w:rPr>
          <w:rFonts w:hAnsi="宋体" w:cs="宋体"/>
          <w:color w:val="000000" w:themeColor="text1"/>
        </w:rPr>
        <w:t>3.</w:t>
      </w:r>
      <w:r>
        <w:rPr>
          <w:rFonts w:hAnsi="宋体" w:cs="宋体" w:hint="eastAsia"/>
          <w:color w:val="000000" w:themeColor="text1"/>
        </w:rPr>
        <w:t>2</w:t>
      </w:r>
      <w:r>
        <w:rPr>
          <w:rFonts w:hAnsi="宋体" w:cs="宋体"/>
          <w:color w:val="000000" w:themeColor="text1"/>
        </w:rPr>
        <w:t>）制定的，规定健康管理服务交付</w:t>
      </w:r>
      <w:r>
        <w:rPr>
          <w:rFonts w:hAnsi="宋体" w:cs="宋体"/>
          <w:color w:val="000000" w:themeColor="text1"/>
          <w:spacing w:val="-2"/>
        </w:rPr>
        <w:t>全部要求的文件。</w:t>
      </w:r>
      <w:r>
        <w:rPr>
          <w:rFonts w:hAnsi="宋体" w:cs="宋体"/>
          <w:color w:val="000000" w:themeColor="text1"/>
        </w:rPr>
        <w:t xml:space="preserve"> </w:t>
      </w:r>
    </w:p>
    <w:p w:rsidR="000457BF" w:rsidRDefault="009657F3">
      <w:pPr>
        <w:pStyle w:val="afff4"/>
        <w:rPr>
          <w:color w:val="000000" w:themeColor="text1"/>
        </w:rPr>
      </w:pPr>
      <w:r>
        <w:rPr>
          <w:color w:val="000000" w:themeColor="text1"/>
        </w:rPr>
        <w:t>在具体的服务过程中，服务方案应由健康管理对象（</w:t>
      </w:r>
      <w:r>
        <w:rPr>
          <w:color w:val="000000" w:themeColor="text1"/>
        </w:rPr>
        <w:t>3.</w:t>
      </w:r>
      <w:r>
        <w:rPr>
          <w:rFonts w:hint="eastAsia"/>
          <w:color w:val="000000" w:themeColor="text1"/>
        </w:rPr>
        <w:t>3</w:t>
      </w:r>
      <w:r>
        <w:rPr>
          <w:color w:val="000000" w:themeColor="text1"/>
        </w:rPr>
        <w:t>）进行确认。</w:t>
      </w:r>
    </w:p>
    <w:p w:rsidR="000457BF" w:rsidRDefault="009657F3">
      <w:pPr>
        <w:pStyle w:val="afffffffffffc"/>
        <w:ind w:left="412" w:hangingChars="200" w:hanging="412"/>
        <w:rPr>
          <w:rFonts w:ascii="黑体" w:eastAsia="黑体" w:hAnsi="黑体"/>
          <w:color w:val="000000" w:themeColor="text1"/>
        </w:rPr>
      </w:pPr>
      <w:r>
        <w:rPr>
          <w:rFonts w:ascii="黑体" w:eastAsia="黑体" w:hAnsi="黑体" w:cs="黑体"/>
          <w:color w:val="000000" w:themeColor="text1"/>
          <w:spacing w:val="-2"/>
        </w:rPr>
        <w:br/>
      </w:r>
      <w:r>
        <w:rPr>
          <w:rFonts w:ascii="黑体" w:eastAsia="黑体" w:hAnsi="黑体" w:cs="黑体" w:hint="eastAsia"/>
          <w:color w:val="000000" w:themeColor="text1"/>
        </w:rPr>
        <w:t>健康干预方案</w:t>
      </w:r>
      <w:r>
        <w:rPr>
          <w:rFonts w:ascii="黑体" w:eastAsia="黑体" w:hAnsi="黑体" w:cs="黑体"/>
          <w:color w:val="000000" w:themeColor="text1"/>
        </w:rPr>
        <w:t xml:space="preserve">  </w:t>
      </w:r>
      <w:r>
        <w:rPr>
          <w:rFonts w:ascii="黑体" w:eastAsia="黑体" w:hAnsi="黑体" w:hint="eastAsia"/>
          <w:color w:val="000000" w:themeColor="text1"/>
        </w:rPr>
        <w:t xml:space="preserve">Health intervention </w:t>
      </w:r>
      <w:r>
        <w:rPr>
          <w:rFonts w:ascii="黑体" w:eastAsia="黑体" w:hAnsi="黑体"/>
          <w:color w:val="000000" w:themeColor="text1"/>
        </w:rPr>
        <w:t>programme</w:t>
      </w:r>
    </w:p>
    <w:p w:rsidR="000457BF" w:rsidRDefault="009657F3">
      <w:pPr>
        <w:pStyle w:val="afffffd"/>
        <w:ind w:firstLine="420"/>
        <w:rPr>
          <w:rFonts w:hAnsi="宋体" w:cs="宋体"/>
          <w:color w:val="000000" w:themeColor="text1"/>
        </w:rPr>
      </w:pPr>
      <w:r>
        <w:rPr>
          <w:rFonts w:hAnsi="宋体" w:cs="宋体" w:hint="eastAsia"/>
          <w:color w:val="000000" w:themeColor="text1"/>
        </w:rPr>
        <w:t>健康管理服务机构</w:t>
      </w:r>
      <w:r>
        <w:rPr>
          <w:rFonts w:hAnsi="宋体" w:cs="宋体"/>
          <w:color w:val="000000" w:themeColor="text1"/>
        </w:rPr>
        <w:t>（</w:t>
      </w:r>
      <w:r>
        <w:rPr>
          <w:rFonts w:hAnsi="宋体" w:cs="宋体"/>
          <w:color w:val="000000" w:themeColor="text1"/>
        </w:rPr>
        <w:t>3.</w:t>
      </w:r>
      <w:r>
        <w:rPr>
          <w:rFonts w:hAnsi="宋体" w:cs="宋体" w:hint="eastAsia"/>
          <w:color w:val="000000" w:themeColor="text1"/>
        </w:rPr>
        <w:t>2</w:t>
      </w:r>
      <w:r>
        <w:rPr>
          <w:rFonts w:hAnsi="宋体" w:cs="宋体"/>
          <w:color w:val="000000" w:themeColor="text1"/>
        </w:rPr>
        <w:t>）</w:t>
      </w:r>
      <w:r>
        <w:rPr>
          <w:rFonts w:hAnsi="宋体" w:cs="宋体" w:hint="eastAsia"/>
          <w:color w:val="000000" w:themeColor="text1"/>
        </w:rPr>
        <w:t>为健康管理对象（</w:t>
      </w:r>
      <w:r>
        <w:rPr>
          <w:rFonts w:hAnsi="宋体" w:cs="宋体" w:hint="eastAsia"/>
          <w:color w:val="000000" w:themeColor="text1"/>
        </w:rPr>
        <w:t>3.1</w:t>
      </w:r>
      <w:r>
        <w:rPr>
          <w:rFonts w:hAnsi="宋体" w:cs="宋体" w:hint="eastAsia"/>
          <w:color w:val="000000" w:themeColor="text1"/>
        </w:rPr>
        <w:t>）</w:t>
      </w:r>
      <w:r>
        <w:rPr>
          <w:rFonts w:hAnsi="宋体" w:cs="宋体" w:hint="eastAsia"/>
          <w:color w:val="000000" w:themeColor="text1"/>
          <w:spacing w:val="-2"/>
        </w:rPr>
        <w:t>量身定制的健康促进与管理行动计划</w:t>
      </w:r>
      <w:r>
        <w:rPr>
          <w:rFonts w:hAnsi="宋体" w:cs="宋体"/>
          <w:color w:val="000000" w:themeColor="text1"/>
          <w:spacing w:val="-2"/>
        </w:rPr>
        <w:t>。</w:t>
      </w:r>
      <w:r>
        <w:rPr>
          <w:rFonts w:hAnsi="宋体" w:cs="宋体"/>
          <w:color w:val="000000" w:themeColor="text1"/>
        </w:rPr>
        <w:t xml:space="preserve"> </w:t>
      </w:r>
    </w:p>
    <w:p w:rsidR="000457BF" w:rsidRDefault="000457BF">
      <w:pPr>
        <w:pStyle w:val="afffffd"/>
        <w:ind w:firstLine="420"/>
      </w:pPr>
    </w:p>
    <w:p w:rsidR="000457BF" w:rsidRDefault="009657F3">
      <w:pPr>
        <w:pStyle w:val="afffffd"/>
        <w:ind w:firstLineChars="0" w:firstLine="0"/>
        <w:rPr>
          <w:color w:val="000000" w:themeColor="text1"/>
        </w:rPr>
      </w:pPr>
      <w:r>
        <w:rPr>
          <w:rFonts w:hint="eastAsia"/>
          <w:color w:val="000000" w:themeColor="text1"/>
        </w:rPr>
        <w:t xml:space="preserve">   </w:t>
      </w:r>
    </w:p>
    <w:p w:rsidR="000457BF" w:rsidRDefault="009657F3">
      <w:pPr>
        <w:pStyle w:val="affe"/>
        <w:spacing w:before="240" w:after="240"/>
        <w:rPr>
          <w:color w:val="000000" w:themeColor="text1"/>
        </w:rPr>
      </w:pPr>
      <w:bookmarkStart w:id="49" w:name="_Toc181199454"/>
      <w:r>
        <w:rPr>
          <w:rFonts w:hint="eastAsia"/>
          <w:color w:val="000000" w:themeColor="text1"/>
        </w:rPr>
        <w:t>服务原则</w:t>
      </w:r>
      <w:bookmarkEnd w:id="49"/>
    </w:p>
    <w:p w:rsidR="000457BF" w:rsidRDefault="009657F3">
      <w:pPr>
        <w:pStyle w:val="afff"/>
        <w:spacing w:before="120" w:after="120"/>
        <w:rPr>
          <w:color w:val="000000" w:themeColor="text1"/>
        </w:rPr>
      </w:pPr>
      <w:r>
        <w:rPr>
          <w:rFonts w:hint="eastAsia"/>
          <w:color w:val="000000" w:themeColor="text1"/>
        </w:rPr>
        <w:t>着重健康</w:t>
      </w:r>
    </w:p>
    <w:p w:rsidR="000457BF" w:rsidRDefault="009657F3">
      <w:pPr>
        <w:pStyle w:val="afffffd"/>
        <w:ind w:firstLine="420"/>
        <w:rPr>
          <w:color w:val="000000" w:themeColor="text1"/>
        </w:rPr>
      </w:pPr>
      <w:r>
        <w:rPr>
          <w:rFonts w:hint="eastAsia"/>
          <w:color w:val="000000" w:themeColor="text1"/>
        </w:rPr>
        <w:t>健康管理中心在提供服务时，应始终将健康作为首要考量，并在服务的设计与实施阶段，积极协助健康管理对象挑选对健康受益最大且风险最低的服务方案。服务方案</w:t>
      </w:r>
      <w:r>
        <w:rPr>
          <w:rFonts w:hint="eastAsia"/>
        </w:rPr>
        <w:t>应包括全人群健康教育与健康促进、慢性病全程危险因素预防、重点人群全面体检与早期筛查、全方位健康评估与干预、全生命周期健康监测与跟踪管理。</w:t>
      </w:r>
    </w:p>
    <w:p w:rsidR="000457BF" w:rsidRDefault="009657F3">
      <w:pPr>
        <w:pStyle w:val="afff"/>
        <w:spacing w:before="120" w:after="120"/>
        <w:rPr>
          <w:color w:val="000000" w:themeColor="text1"/>
        </w:rPr>
      </w:pPr>
      <w:r>
        <w:rPr>
          <w:rFonts w:hint="eastAsia"/>
          <w:color w:val="000000" w:themeColor="text1"/>
        </w:rPr>
        <w:t>尊重隐私</w:t>
      </w:r>
    </w:p>
    <w:p w:rsidR="000457BF" w:rsidRDefault="009657F3">
      <w:pPr>
        <w:pStyle w:val="afffffd"/>
        <w:ind w:firstLine="420"/>
        <w:rPr>
          <w:rFonts w:hAnsi="宋体" w:cs="宋体"/>
          <w:color w:val="000000"/>
          <w:szCs w:val="21"/>
          <w:lang w:bidi="ar"/>
        </w:rPr>
      </w:pPr>
      <w:r>
        <w:rPr>
          <w:rFonts w:hint="eastAsia"/>
        </w:rPr>
        <w:t>必须充分尊重健康管理对象的隐私权，未经其明确授权，除法律另有规定外，不得向任何第三方透露其健康信息。</w:t>
      </w:r>
      <w:r>
        <w:rPr>
          <w:rFonts w:hAnsi="宋体" w:cs="宋体" w:hint="eastAsia"/>
          <w:color w:val="000000"/>
          <w:szCs w:val="21"/>
          <w:lang w:bidi="ar"/>
        </w:rPr>
        <w:t>确保电子健康档案的安全、防止数据泄露。</w:t>
      </w:r>
    </w:p>
    <w:p w:rsidR="000457BF" w:rsidRDefault="009657F3">
      <w:pPr>
        <w:pStyle w:val="afff4"/>
        <w:ind w:left="363" w:firstLine="0"/>
        <w:rPr>
          <w:color w:val="000000" w:themeColor="text1"/>
        </w:rPr>
      </w:pPr>
      <w:r>
        <w:rPr>
          <w:color w:val="000000" w:themeColor="text1"/>
        </w:rPr>
        <w:t>在具体的服务过程中，</w:t>
      </w:r>
      <w:r>
        <w:rPr>
          <w:rFonts w:hint="eastAsia"/>
          <w:color w:val="000000" w:themeColor="text1"/>
        </w:rPr>
        <w:t>需签署保密协议</w:t>
      </w:r>
      <w:r>
        <w:rPr>
          <w:color w:val="000000" w:themeColor="text1"/>
        </w:rPr>
        <w:t>。</w:t>
      </w:r>
    </w:p>
    <w:p w:rsidR="000457BF" w:rsidRDefault="009657F3">
      <w:pPr>
        <w:pStyle w:val="afff"/>
        <w:spacing w:before="120" w:after="120"/>
        <w:rPr>
          <w:color w:val="000000" w:themeColor="text1"/>
        </w:rPr>
      </w:pPr>
      <w:r>
        <w:rPr>
          <w:rFonts w:hint="eastAsia"/>
          <w:color w:val="000000" w:themeColor="text1"/>
        </w:rPr>
        <w:t>自我管理</w:t>
      </w:r>
    </w:p>
    <w:p w:rsidR="000457BF" w:rsidRDefault="009657F3">
      <w:pPr>
        <w:pStyle w:val="afffffd"/>
        <w:ind w:firstLine="420"/>
        <w:rPr>
          <w:color w:val="000000" w:themeColor="text1"/>
        </w:rPr>
      </w:pPr>
      <w:r>
        <w:rPr>
          <w:rFonts w:hint="eastAsia"/>
          <w:color w:val="000000" w:themeColor="text1"/>
        </w:rPr>
        <w:t>健康管理服务应以鼓励健康管理对象进行自我管理为核心目标，通过多样化的健康教育形式（包括但不限于健康教育课程、健康讲座、健康沙龙、线上健康平台互动等），深入了解健康管理对象的需求与偏好，定制化设计健康管理方案，以激发其主动参与并管理自身健康的积极性。</w:t>
      </w:r>
    </w:p>
    <w:p w:rsidR="000457BF" w:rsidRDefault="009657F3">
      <w:pPr>
        <w:pStyle w:val="afff"/>
        <w:spacing w:before="120" w:after="120"/>
        <w:rPr>
          <w:color w:val="000000" w:themeColor="text1"/>
        </w:rPr>
      </w:pPr>
      <w:r>
        <w:rPr>
          <w:rFonts w:hint="eastAsia"/>
          <w:color w:val="000000" w:themeColor="text1"/>
        </w:rPr>
        <w:t>协同合作</w:t>
      </w:r>
    </w:p>
    <w:p w:rsidR="000457BF" w:rsidRDefault="009657F3">
      <w:pPr>
        <w:pStyle w:val="afffffd"/>
        <w:ind w:firstLine="420"/>
        <w:rPr>
          <w:color w:val="000000" w:themeColor="text1"/>
        </w:rPr>
      </w:pPr>
      <w:r>
        <w:rPr>
          <w:rFonts w:hint="eastAsia"/>
          <w:szCs w:val="21"/>
        </w:rPr>
        <w:t>在开展健康管理服务时，应遵循多学科协同合作原则，整合医学、营养学、心理学、运动科学等多学科资源，共同为健康管理对象提供全面、科学的健康管理服务</w:t>
      </w:r>
      <w:r>
        <w:rPr>
          <w:rFonts w:hint="eastAsia"/>
          <w:color w:val="000000" w:themeColor="text1"/>
        </w:rPr>
        <w:t>。</w:t>
      </w:r>
    </w:p>
    <w:p w:rsidR="000457BF" w:rsidRDefault="009657F3">
      <w:pPr>
        <w:pStyle w:val="afff"/>
        <w:spacing w:before="120" w:after="120"/>
        <w:rPr>
          <w:color w:val="000000" w:themeColor="text1"/>
        </w:rPr>
      </w:pPr>
      <w:r>
        <w:rPr>
          <w:rFonts w:hint="eastAsia"/>
          <w:color w:val="000000" w:themeColor="text1"/>
        </w:rPr>
        <w:t>不断完善</w:t>
      </w:r>
    </w:p>
    <w:p w:rsidR="000457BF" w:rsidRDefault="009657F3">
      <w:pPr>
        <w:pStyle w:val="afffffd"/>
        <w:ind w:firstLine="420"/>
        <w:rPr>
          <w:color w:val="000000" w:themeColor="text1"/>
        </w:rPr>
      </w:pPr>
      <w:r>
        <w:rPr>
          <w:rFonts w:hint="eastAsia"/>
          <w:color w:val="000000" w:themeColor="text1"/>
        </w:rPr>
        <w:t>根据健康管理对象的健康状况、生活方式、服务效果、满意度和依从性等因素，在时间、经济、舒适和安全等</w:t>
      </w:r>
      <w:r>
        <w:rPr>
          <w:rFonts w:hint="eastAsia"/>
          <w:color w:val="000000" w:themeColor="text1"/>
        </w:rPr>
        <w:t>方面不断优化健康干预计划和服务方案。应更加注重个性化，针对不同年龄段、性别、职业、健康状况的人群，提供差异化的服务方案。</w:t>
      </w:r>
    </w:p>
    <w:p w:rsidR="000457BF" w:rsidRDefault="009657F3">
      <w:pPr>
        <w:pStyle w:val="afffffd"/>
        <w:ind w:firstLine="420"/>
        <w:rPr>
          <w:color w:val="000000" w:themeColor="text1"/>
        </w:rPr>
      </w:pPr>
      <w:r>
        <w:rPr>
          <w:rFonts w:hint="eastAsia"/>
          <w:color w:val="000000" w:themeColor="text1"/>
        </w:rPr>
        <w:t>健康管理中心健康管理服务的完善提升过程见图</w:t>
      </w:r>
      <w:r>
        <w:rPr>
          <w:rFonts w:hint="eastAsia"/>
          <w:color w:val="000000" w:themeColor="text1"/>
        </w:rPr>
        <w:t xml:space="preserve"> 1</w:t>
      </w:r>
      <w:r>
        <w:rPr>
          <w:rFonts w:hint="eastAsia"/>
          <w:color w:val="000000" w:themeColor="text1"/>
        </w:rPr>
        <w:t>。</w:t>
      </w:r>
    </w:p>
    <w:p w:rsidR="000457BF" w:rsidRDefault="009657F3">
      <w:pPr>
        <w:pStyle w:val="afffffd"/>
        <w:ind w:firstLine="420"/>
        <w:rPr>
          <w:color w:val="000000" w:themeColor="text1"/>
        </w:rPr>
      </w:pPr>
      <w:r>
        <w:rPr>
          <w:noProof/>
          <w:color w:val="000000" w:themeColor="text1"/>
        </w:rPr>
        <mc:AlternateContent>
          <mc:Choice Requires="wpg">
            <w:drawing>
              <wp:anchor distT="0" distB="0" distL="114300" distR="114300" simplePos="0" relativeHeight="251661312" behindDoc="0" locked="0" layoutInCell="1" allowOverlap="1">
                <wp:simplePos x="0" y="0"/>
                <wp:positionH relativeFrom="margin">
                  <wp:posOffset>123190</wp:posOffset>
                </wp:positionH>
                <wp:positionV relativeFrom="paragraph">
                  <wp:posOffset>82550</wp:posOffset>
                </wp:positionV>
                <wp:extent cx="5534660" cy="2068830"/>
                <wp:effectExtent l="6350" t="6350" r="8890" b="7620"/>
                <wp:wrapNone/>
                <wp:docPr id="23" name="组合 1"/>
                <wp:cNvGraphicFramePr/>
                <a:graphic xmlns:a="http://schemas.openxmlformats.org/drawingml/2006/main">
                  <a:graphicData uri="http://schemas.microsoft.com/office/word/2010/wordprocessingGroup">
                    <wpg:wgp>
                      <wpg:cNvGrpSpPr/>
                      <wpg:grpSpPr>
                        <a:xfrm>
                          <a:off x="0" y="0"/>
                          <a:ext cx="5534660" cy="2068830"/>
                          <a:chOff x="170" y="1033"/>
                          <a:chExt cx="14393" cy="7426"/>
                        </a:xfrm>
                      </wpg:grpSpPr>
                      <wps:wsp>
                        <wps:cNvPr id="4" name="矩形 3"/>
                        <wps:cNvSpPr/>
                        <wps:spPr>
                          <a:xfrm>
                            <a:off x="170" y="1033"/>
                            <a:ext cx="4053" cy="1410"/>
                          </a:xfrm>
                          <a:prstGeom prst="rect">
                            <a:avLst/>
                          </a:prstGeom>
                          <a:solidFill>
                            <a:schemeClr val="bg1"/>
                          </a:solidFill>
                          <a:ln>
                            <a:solidFill>
                              <a:schemeClr val="tx1">
                                <a:lumMod val="75000"/>
                                <a:lumOff val="25000"/>
                              </a:schemeClr>
                            </a:solidFill>
                          </a:ln>
                        </wps:spPr>
                        <wps:style>
                          <a:lnRef idx="2">
                            <a:schemeClr val="accent1">
                              <a:lumMod val="75000"/>
                            </a:schemeClr>
                          </a:lnRef>
                          <a:fillRef idx="1">
                            <a:schemeClr val="accent1"/>
                          </a:fillRef>
                          <a:effectRef idx="0">
                            <a:srgbClr val="FFFFFF"/>
                          </a:effectRef>
                          <a:fontRef idx="minor">
                            <a:schemeClr val="lt1"/>
                          </a:fontRef>
                        </wps:style>
                        <wps:txbx>
                          <w:txbxContent>
                            <w:p w:rsidR="000457BF" w:rsidRDefault="009657F3">
                              <w:pPr>
                                <w:pStyle w:val="affff9"/>
                                <w:spacing w:line="240" w:lineRule="auto"/>
                                <w:jc w:val="center"/>
                                <w:textAlignment w:val="baseline"/>
                              </w:pPr>
                              <w:r>
                                <w:rPr>
                                  <w:rFonts w:ascii="Arial" w:hAnsiTheme="minorBidi"/>
                                  <w:color w:val="000000" w:themeColor="text1"/>
                                  <w:kern w:val="24"/>
                                  <w:sz w:val="16"/>
                                  <w:szCs w:val="16"/>
                                </w:rPr>
                                <w:t>健康</w:t>
                              </w:r>
                              <w:r>
                                <w:rPr>
                                  <w:rFonts w:ascii="Arial" w:hAnsiTheme="minorBidi" w:hint="eastAsia"/>
                                  <w:color w:val="000000" w:themeColor="text1"/>
                                  <w:kern w:val="24"/>
                                  <w:sz w:val="16"/>
                                  <w:szCs w:val="16"/>
                                </w:rPr>
                                <w:t>体检</w:t>
                              </w:r>
                            </w:p>
                          </w:txbxContent>
                        </wps:txbx>
                        <wps:bodyPr rtlCol="0" anchor="ctr"/>
                      </wps:wsp>
                      <wps:wsp>
                        <wps:cNvPr id="24" name="矩形 4"/>
                        <wps:cNvSpPr/>
                        <wps:spPr>
                          <a:xfrm>
                            <a:off x="4919" y="1033"/>
                            <a:ext cx="4352" cy="1409"/>
                          </a:xfrm>
                          <a:prstGeom prst="rect">
                            <a:avLst/>
                          </a:prstGeom>
                          <a:solidFill>
                            <a:schemeClr val="bg1"/>
                          </a:solidFill>
                          <a:ln>
                            <a:solidFill>
                              <a:schemeClr val="tx1">
                                <a:lumMod val="75000"/>
                                <a:lumOff val="25000"/>
                              </a:schemeClr>
                            </a:solidFill>
                          </a:ln>
                        </wps:spPr>
                        <wps:style>
                          <a:lnRef idx="2">
                            <a:schemeClr val="accent1">
                              <a:lumMod val="75000"/>
                            </a:schemeClr>
                          </a:lnRef>
                          <a:fillRef idx="1">
                            <a:schemeClr val="accent1"/>
                          </a:fillRef>
                          <a:effectRef idx="0">
                            <a:srgbClr val="FFFFFF"/>
                          </a:effectRef>
                          <a:fontRef idx="minor">
                            <a:schemeClr val="lt1"/>
                          </a:fontRef>
                        </wps:style>
                        <wps:txbx>
                          <w:txbxContent>
                            <w:p w:rsidR="000457BF" w:rsidRDefault="009657F3">
                              <w:pPr>
                                <w:pStyle w:val="affff9"/>
                                <w:spacing w:line="240" w:lineRule="auto"/>
                                <w:jc w:val="center"/>
                                <w:textAlignment w:val="baseline"/>
                                <w:rPr>
                                  <w:sz w:val="21"/>
                                  <w:szCs w:val="18"/>
                                </w:rPr>
                              </w:pPr>
                              <w:r>
                                <w:rPr>
                                  <w:rFonts w:ascii="Arial" w:hAnsiTheme="minorBidi" w:hint="eastAsia"/>
                                  <w:color w:val="000000" w:themeColor="text1"/>
                                  <w:kern w:val="24"/>
                                  <w:sz w:val="16"/>
                                  <w:szCs w:val="16"/>
                                </w:rPr>
                                <w:t>健康管理对象需求分析</w:t>
                              </w:r>
                            </w:p>
                          </w:txbxContent>
                        </wps:txbx>
                        <wps:bodyPr rtlCol="0" anchor="ctr"/>
                      </wps:wsp>
                      <wps:wsp>
                        <wps:cNvPr id="6" name="矩形 5"/>
                        <wps:cNvSpPr/>
                        <wps:spPr>
                          <a:xfrm>
                            <a:off x="10263" y="1033"/>
                            <a:ext cx="4053" cy="1410"/>
                          </a:xfrm>
                          <a:prstGeom prst="rect">
                            <a:avLst/>
                          </a:prstGeom>
                          <a:solidFill>
                            <a:schemeClr val="bg1"/>
                          </a:solidFill>
                          <a:ln>
                            <a:solidFill>
                              <a:schemeClr val="tx1">
                                <a:lumMod val="75000"/>
                                <a:lumOff val="25000"/>
                              </a:schemeClr>
                            </a:solidFill>
                          </a:ln>
                        </wps:spPr>
                        <wps:style>
                          <a:lnRef idx="2">
                            <a:schemeClr val="accent1">
                              <a:lumMod val="75000"/>
                            </a:schemeClr>
                          </a:lnRef>
                          <a:fillRef idx="1">
                            <a:schemeClr val="accent1"/>
                          </a:fillRef>
                          <a:effectRef idx="0">
                            <a:srgbClr val="FFFFFF"/>
                          </a:effectRef>
                          <a:fontRef idx="minor">
                            <a:schemeClr val="lt1"/>
                          </a:fontRef>
                        </wps:style>
                        <wps:txbx>
                          <w:txbxContent>
                            <w:p w:rsidR="000457BF" w:rsidRDefault="009657F3">
                              <w:pPr>
                                <w:pStyle w:val="affff9"/>
                                <w:spacing w:line="240" w:lineRule="auto"/>
                                <w:jc w:val="center"/>
                                <w:textAlignment w:val="baseline"/>
                                <w:rPr>
                                  <w:sz w:val="21"/>
                                  <w:szCs w:val="18"/>
                                </w:rPr>
                              </w:pPr>
                              <w:r>
                                <w:rPr>
                                  <w:rFonts w:ascii="Arial" w:hAnsiTheme="minorBidi"/>
                                  <w:color w:val="000000" w:themeColor="text1"/>
                                  <w:kern w:val="24"/>
                                  <w:sz w:val="16"/>
                                  <w:szCs w:val="16"/>
                                </w:rPr>
                                <w:t>健康</w:t>
                              </w:r>
                              <w:r>
                                <w:rPr>
                                  <w:rFonts w:ascii="Arial" w:hAnsiTheme="minorBidi" w:hint="eastAsia"/>
                                  <w:color w:val="000000" w:themeColor="text1"/>
                                  <w:kern w:val="24"/>
                                  <w:sz w:val="16"/>
                                  <w:szCs w:val="16"/>
                                </w:rPr>
                                <w:t>风险</w:t>
                              </w:r>
                              <w:r>
                                <w:rPr>
                                  <w:rFonts w:ascii="Arial" w:hAnsiTheme="minorBidi"/>
                                  <w:color w:val="000000" w:themeColor="text1"/>
                                  <w:kern w:val="24"/>
                                  <w:sz w:val="16"/>
                                  <w:szCs w:val="16"/>
                                </w:rPr>
                                <w:t>评估</w:t>
                              </w:r>
                            </w:p>
                          </w:txbxContent>
                        </wps:txbx>
                        <wps:bodyPr rtlCol="0" anchor="ctr"/>
                      </wps:wsp>
                      <wps:wsp>
                        <wps:cNvPr id="7" name="矩形 6"/>
                        <wps:cNvSpPr/>
                        <wps:spPr>
                          <a:xfrm>
                            <a:off x="10263" y="4100"/>
                            <a:ext cx="4300" cy="1369"/>
                          </a:xfrm>
                          <a:prstGeom prst="rect">
                            <a:avLst/>
                          </a:prstGeom>
                          <a:solidFill>
                            <a:schemeClr val="bg1"/>
                          </a:solidFill>
                          <a:ln>
                            <a:solidFill>
                              <a:schemeClr val="tx1">
                                <a:lumMod val="75000"/>
                                <a:lumOff val="25000"/>
                              </a:schemeClr>
                            </a:solidFill>
                          </a:ln>
                        </wps:spPr>
                        <wps:style>
                          <a:lnRef idx="2">
                            <a:schemeClr val="accent1">
                              <a:lumMod val="75000"/>
                            </a:schemeClr>
                          </a:lnRef>
                          <a:fillRef idx="1">
                            <a:schemeClr val="accent1"/>
                          </a:fillRef>
                          <a:effectRef idx="0">
                            <a:srgbClr val="FFFFFF"/>
                          </a:effectRef>
                          <a:fontRef idx="minor">
                            <a:schemeClr val="lt1"/>
                          </a:fontRef>
                        </wps:style>
                        <wps:txbx>
                          <w:txbxContent>
                            <w:p w:rsidR="000457BF" w:rsidRDefault="009657F3">
                              <w:pPr>
                                <w:pStyle w:val="affff9"/>
                                <w:spacing w:line="240" w:lineRule="auto"/>
                                <w:jc w:val="center"/>
                                <w:textAlignment w:val="baseline"/>
                                <w:rPr>
                                  <w:sz w:val="16"/>
                                  <w:szCs w:val="16"/>
                                </w:rPr>
                              </w:pPr>
                              <w:r>
                                <w:rPr>
                                  <w:rFonts w:ascii="Arial" w:hAnsiTheme="minorBidi"/>
                                  <w:color w:val="000000" w:themeColor="text1"/>
                                  <w:kern w:val="24"/>
                                  <w:sz w:val="16"/>
                                  <w:szCs w:val="16"/>
                                </w:rPr>
                                <w:t>定制</w:t>
                              </w:r>
                              <w:r>
                                <w:rPr>
                                  <w:rFonts w:ascii="Arial" w:hAnsiTheme="minorBidi" w:hint="eastAsia"/>
                                  <w:color w:val="000000" w:themeColor="text1"/>
                                  <w:kern w:val="24"/>
                                  <w:sz w:val="16"/>
                                  <w:szCs w:val="16"/>
                                </w:rPr>
                                <w:t>风险因素</w:t>
                              </w:r>
                              <w:r>
                                <w:rPr>
                                  <w:rFonts w:ascii="Arial" w:hAnsiTheme="minorBidi"/>
                                  <w:color w:val="000000" w:themeColor="text1"/>
                                  <w:kern w:val="24"/>
                                  <w:sz w:val="16"/>
                                  <w:szCs w:val="16"/>
                                </w:rPr>
                                <w:t>干预方案</w:t>
                              </w:r>
                            </w:p>
                          </w:txbxContent>
                        </wps:txbx>
                        <wps:bodyPr rtlCol="0" anchor="ctr"/>
                      </wps:wsp>
                      <wps:wsp>
                        <wps:cNvPr id="8" name="矩形 7"/>
                        <wps:cNvSpPr/>
                        <wps:spPr>
                          <a:xfrm>
                            <a:off x="5215" y="4100"/>
                            <a:ext cx="4055" cy="1368"/>
                          </a:xfrm>
                          <a:prstGeom prst="rect">
                            <a:avLst/>
                          </a:prstGeom>
                          <a:solidFill>
                            <a:schemeClr val="bg1"/>
                          </a:solidFill>
                          <a:ln>
                            <a:solidFill>
                              <a:schemeClr val="tx1">
                                <a:lumMod val="75000"/>
                                <a:lumOff val="25000"/>
                              </a:schemeClr>
                            </a:solidFill>
                          </a:ln>
                        </wps:spPr>
                        <wps:style>
                          <a:lnRef idx="2">
                            <a:schemeClr val="accent1">
                              <a:lumMod val="75000"/>
                            </a:schemeClr>
                          </a:lnRef>
                          <a:fillRef idx="1">
                            <a:schemeClr val="accent1"/>
                          </a:fillRef>
                          <a:effectRef idx="0">
                            <a:srgbClr val="FFFFFF"/>
                          </a:effectRef>
                          <a:fontRef idx="minor">
                            <a:schemeClr val="lt1"/>
                          </a:fontRef>
                        </wps:style>
                        <wps:txbx>
                          <w:txbxContent>
                            <w:p w:rsidR="000457BF" w:rsidRDefault="009657F3">
                              <w:pPr>
                                <w:pStyle w:val="affff9"/>
                                <w:spacing w:line="240" w:lineRule="auto"/>
                                <w:jc w:val="center"/>
                                <w:textAlignment w:val="baseline"/>
                                <w:rPr>
                                  <w:sz w:val="16"/>
                                  <w:szCs w:val="16"/>
                                </w:rPr>
                              </w:pPr>
                              <w:r>
                                <w:rPr>
                                  <w:rFonts w:ascii="Arial" w:hAnsiTheme="minorBidi"/>
                                  <w:color w:val="000000" w:themeColor="text1"/>
                                  <w:kern w:val="24"/>
                                  <w:sz w:val="16"/>
                                  <w:szCs w:val="16"/>
                                </w:rPr>
                                <w:t>实施健康</w:t>
                              </w:r>
                              <w:r>
                                <w:rPr>
                                  <w:rFonts w:ascii="Arial" w:hAnsiTheme="minorBidi" w:hint="eastAsia"/>
                                  <w:color w:val="000000" w:themeColor="text1"/>
                                  <w:kern w:val="24"/>
                                  <w:sz w:val="16"/>
                                  <w:szCs w:val="16"/>
                                </w:rPr>
                                <w:t>管理服务</w:t>
                              </w:r>
                            </w:p>
                          </w:txbxContent>
                        </wps:txbx>
                        <wps:bodyPr rtlCol="0" anchor="ctr"/>
                      </wps:wsp>
                      <wps:wsp>
                        <wps:cNvPr id="9" name="矩形 8"/>
                        <wps:cNvSpPr/>
                        <wps:spPr>
                          <a:xfrm>
                            <a:off x="170" y="4100"/>
                            <a:ext cx="4053" cy="1368"/>
                          </a:xfrm>
                          <a:prstGeom prst="rect">
                            <a:avLst/>
                          </a:prstGeom>
                          <a:solidFill>
                            <a:schemeClr val="bg1"/>
                          </a:solidFill>
                          <a:ln>
                            <a:solidFill>
                              <a:schemeClr val="tx1">
                                <a:lumMod val="75000"/>
                                <a:lumOff val="25000"/>
                              </a:schemeClr>
                            </a:solidFill>
                          </a:ln>
                        </wps:spPr>
                        <wps:style>
                          <a:lnRef idx="2">
                            <a:schemeClr val="accent1">
                              <a:lumMod val="75000"/>
                            </a:schemeClr>
                          </a:lnRef>
                          <a:fillRef idx="1">
                            <a:schemeClr val="accent1"/>
                          </a:fillRef>
                          <a:effectRef idx="0">
                            <a:srgbClr val="FFFFFF"/>
                          </a:effectRef>
                          <a:fontRef idx="minor">
                            <a:schemeClr val="lt1"/>
                          </a:fontRef>
                        </wps:style>
                        <wps:txbx>
                          <w:txbxContent>
                            <w:p w:rsidR="000457BF" w:rsidRDefault="009657F3">
                              <w:pPr>
                                <w:pStyle w:val="affff9"/>
                                <w:spacing w:line="240" w:lineRule="auto"/>
                                <w:jc w:val="center"/>
                                <w:textAlignment w:val="baseline"/>
                                <w:rPr>
                                  <w:sz w:val="16"/>
                                  <w:szCs w:val="16"/>
                                </w:rPr>
                              </w:pPr>
                              <w:r>
                                <w:rPr>
                                  <w:rFonts w:ascii="Arial" w:hAnsiTheme="minorBidi" w:hint="eastAsia"/>
                                  <w:color w:val="000000" w:themeColor="text1"/>
                                  <w:kern w:val="24"/>
                                  <w:sz w:val="16"/>
                                  <w:szCs w:val="16"/>
                                </w:rPr>
                                <w:t>健康管理</w:t>
                              </w:r>
                              <w:r>
                                <w:rPr>
                                  <w:rFonts w:ascii="Arial" w:hAnsiTheme="minorBidi"/>
                                  <w:color w:val="000000" w:themeColor="text1"/>
                                  <w:kern w:val="24"/>
                                  <w:sz w:val="16"/>
                                  <w:szCs w:val="16"/>
                                </w:rPr>
                                <w:t>效果评价</w:t>
                              </w:r>
                            </w:p>
                          </w:txbxContent>
                        </wps:txbx>
                        <wps:bodyPr rtlCol="0" anchor="ctr"/>
                      </wps:wsp>
                      <wps:wsp>
                        <wps:cNvPr id="10" name="矩形 9"/>
                        <wps:cNvSpPr/>
                        <wps:spPr>
                          <a:xfrm>
                            <a:off x="170" y="7248"/>
                            <a:ext cx="4201" cy="1211"/>
                          </a:xfrm>
                          <a:prstGeom prst="rect">
                            <a:avLst/>
                          </a:prstGeom>
                          <a:solidFill>
                            <a:schemeClr val="bg1"/>
                          </a:solidFill>
                          <a:ln>
                            <a:solidFill>
                              <a:schemeClr val="tx1">
                                <a:lumMod val="75000"/>
                                <a:lumOff val="25000"/>
                              </a:schemeClr>
                            </a:solidFill>
                          </a:ln>
                        </wps:spPr>
                        <wps:style>
                          <a:lnRef idx="2">
                            <a:schemeClr val="accent1">
                              <a:lumMod val="75000"/>
                            </a:schemeClr>
                          </a:lnRef>
                          <a:fillRef idx="1">
                            <a:schemeClr val="accent1"/>
                          </a:fillRef>
                          <a:effectRef idx="0">
                            <a:srgbClr val="FFFFFF"/>
                          </a:effectRef>
                          <a:fontRef idx="minor">
                            <a:schemeClr val="lt1"/>
                          </a:fontRef>
                        </wps:style>
                        <wps:txbx>
                          <w:txbxContent>
                            <w:p w:rsidR="000457BF" w:rsidRDefault="009657F3">
                              <w:pPr>
                                <w:pStyle w:val="affff9"/>
                                <w:spacing w:line="240" w:lineRule="auto"/>
                                <w:jc w:val="center"/>
                                <w:textAlignment w:val="baseline"/>
                              </w:pPr>
                              <w:r>
                                <w:rPr>
                                  <w:rFonts w:ascii="Arial" w:hAnsiTheme="minorBidi"/>
                                  <w:color w:val="000000" w:themeColor="text1"/>
                                  <w:kern w:val="24"/>
                                  <w:sz w:val="16"/>
                                  <w:szCs w:val="16"/>
                                </w:rPr>
                                <w:t>服务质量监控与</w:t>
                              </w:r>
                              <w:r>
                                <w:rPr>
                                  <w:rFonts w:ascii="Arial" w:hAnsiTheme="minorBidi" w:hint="eastAsia"/>
                                  <w:color w:val="000000" w:themeColor="text1"/>
                                  <w:kern w:val="24"/>
                                  <w:sz w:val="16"/>
                                  <w:szCs w:val="16"/>
                                </w:rPr>
                                <w:t>健康管理服务</w:t>
                              </w:r>
                              <w:r>
                                <w:rPr>
                                  <w:rFonts w:ascii="Arial" w:hAnsiTheme="minorBidi"/>
                                  <w:color w:val="000000" w:themeColor="text1"/>
                                  <w:kern w:val="24"/>
                                  <w:sz w:val="16"/>
                                  <w:szCs w:val="16"/>
                                </w:rPr>
                                <w:t>提升</w:t>
                              </w:r>
                            </w:p>
                          </w:txbxContent>
                        </wps:txbx>
                        <wps:bodyPr rtlCol="0" anchor="ctr"/>
                      </wps:wsp>
                      <wps:wsp>
                        <wps:cNvPr id="11" name="直接箭头连接符 10"/>
                        <wps:cNvCnPr>
                          <a:stCxn id="4" idx="3"/>
                          <a:endCxn id="24" idx="1"/>
                        </wps:cNvCnPr>
                        <wps:spPr>
                          <a:xfrm>
                            <a:off x="4223" y="1737"/>
                            <a:ext cx="695" cy="0"/>
                          </a:xfrm>
                          <a:prstGeom prst="straightConnector1">
                            <a:avLst/>
                          </a:prstGeom>
                          <a:ln>
                            <a:solidFill>
                              <a:schemeClr val="tx1">
                                <a:lumMod val="75000"/>
                                <a:lumOff val="25000"/>
                              </a:schemeClr>
                            </a:solidFill>
                            <a:tailEnd type="arrow"/>
                          </a:ln>
                        </wps:spPr>
                        <wps:style>
                          <a:lnRef idx="2">
                            <a:schemeClr val="accent1"/>
                          </a:lnRef>
                          <a:fillRef idx="0">
                            <a:srgbClr val="FFFFFF"/>
                          </a:fillRef>
                          <a:effectRef idx="0">
                            <a:srgbClr val="FFFFFF"/>
                          </a:effectRef>
                          <a:fontRef idx="minor">
                            <a:schemeClr val="tx1"/>
                          </a:fontRef>
                        </wps:style>
                        <wps:bodyPr/>
                      </wps:wsp>
                      <wps:wsp>
                        <wps:cNvPr id="12" name="直接箭头连接符 11"/>
                        <wps:cNvCnPr/>
                        <wps:spPr>
                          <a:xfrm>
                            <a:off x="9243" y="1770"/>
                            <a:ext cx="1020" cy="0"/>
                          </a:xfrm>
                          <a:prstGeom prst="straightConnector1">
                            <a:avLst/>
                          </a:prstGeom>
                          <a:ln>
                            <a:solidFill>
                              <a:schemeClr val="tx1">
                                <a:lumMod val="75000"/>
                                <a:lumOff val="25000"/>
                              </a:schemeClr>
                            </a:solidFill>
                            <a:tailEnd type="arrow"/>
                          </a:ln>
                        </wps:spPr>
                        <wps:style>
                          <a:lnRef idx="2">
                            <a:schemeClr val="accent1"/>
                          </a:lnRef>
                          <a:fillRef idx="0">
                            <a:srgbClr val="FFFFFF"/>
                          </a:fillRef>
                          <a:effectRef idx="0">
                            <a:srgbClr val="FFFFFF"/>
                          </a:effectRef>
                          <a:fontRef idx="minor">
                            <a:schemeClr val="tx1"/>
                          </a:fontRef>
                        </wps:style>
                        <wps:bodyPr/>
                      </wps:wsp>
                      <wps:wsp>
                        <wps:cNvPr id="13" name="直接箭头连接符 12"/>
                        <wps:cNvCnPr/>
                        <wps:spPr>
                          <a:xfrm flipH="1">
                            <a:off x="12303" y="2513"/>
                            <a:ext cx="28" cy="1413"/>
                          </a:xfrm>
                          <a:prstGeom prst="straightConnector1">
                            <a:avLst/>
                          </a:prstGeom>
                          <a:ln>
                            <a:solidFill>
                              <a:schemeClr val="tx1">
                                <a:lumMod val="75000"/>
                                <a:lumOff val="25000"/>
                              </a:schemeClr>
                            </a:solidFill>
                            <a:tailEnd type="arrow"/>
                          </a:ln>
                        </wps:spPr>
                        <wps:style>
                          <a:lnRef idx="2">
                            <a:schemeClr val="accent1"/>
                          </a:lnRef>
                          <a:fillRef idx="0">
                            <a:srgbClr val="FFFFFF"/>
                          </a:fillRef>
                          <a:effectRef idx="0">
                            <a:srgbClr val="FFFFFF"/>
                          </a:effectRef>
                          <a:fontRef idx="minor">
                            <a:schemeClr val="tx1"/>
                          </a:fontRef>
                        </wps:style>
                        <wps:bodyPr/>
                      </wps:wsp>
                      <wps:wsp>
                        <wps:cNvPr id="14" name="直接箭头连接符 13"/>
                        <wps:cNvCnPr/>
                        <wps:spPr>
                          <a:xfrm>
                            <a:off x="1985" y="5513"/>
                            <a:ext cx="0" cy="1665"/>
                          </a:xfrm>
                          <a:prstGeom prst="straightConnector1">
                            <a:avLst/>
                          </a:prstGeom>
                          <a:ln w="31750" cap="rnd">
                            <a:solidFill>
                              <a:schemeClr val="tx1">
                                <a:lumMod val="75000"/>
                                <a:lumOff val="25000"/>
                              </a:schemeClr>
                            </a:solidFill>
                            <a:prstDash val="sysDot"/>
                            <a:round/>
                            <a:tailEnd type="arrow" w="med" len="med"/>
                          </a:ln>
                        </wps:spPr>
                        <wps:style>
                          <a:lnRef idx="0">
                            <a:srgbClr val="FFFFFF"/>
                          </a:lnRef>
                          <a:fillRef idx="0">
                            <a:srgbClr val="FFFFFF"/>
                          </a:fillRef>
                          <a:effectRef idx="0">
                            <a:srgbClr val="FFFFFF"/>
                          </a:effectRef>
                          <a:fontRef idx="minor">
                            <a:schemeClr val="tx1"/>
                          </a:fontRef>
                        </wps:style>
                        <wps:bodyPr/>
                      </wps:wsp>
                      <wps:wsp>
                        <wps:cNvPr id="16" name="直接箭头连接符 15"/>
                        <wps:cNvCnPr>
                          <a:stCxn id="7" idx="1"/>
                          <a:endCxn id="8" idx="3"/>
                        </wps:cNvCnPr>
                        <wps:spPr>
                          <a:xfrm flipH="1">
                            <a:off x="9271" y="4785"/>
                            <a:ext cx="992" cy="0"/>
                          </a:xfrm>
                          <a:prstGeom prst="straightConnector1">
                            <a:avLst/>
                          </a:prstGeom>
                          <a:ln>
                            <a:solidFill>
                              <a:schemeClr val="tx1">
                                <a:lumMod val="75000"/>
                                <a:lumOff val="25000"/>
                              </a:schemeClr>
                            </a:solidFill>
                            <a:tailEnd type="arrow"/>
                          </a:ln>
                        </wps:spPr>
                        <wps:style>
                          <a:lnRef idx="2">
                            <a:schemeClr val="accent1"/>
                          </a:lnRef>
                          <a:fillRef idx="0">
                            <a:srgbClr val="FFFFFF"/>
                          </a:fillRef>
                          <a:effectRef idx="0">
                            <a:srgbClr val="FFFFFF"/>
                          </a:effectRef>
                          <a:fontRef idx="minor">
                            <a:schemeClr val="tx1"/>
                          </a:fontRef>
                        </wps:style>
                        <wps:bodyPr/>
                      </wps:wsp>
                      <wps:wsp>
                        <wps:cNvPr id="17" name="直接箭头连接符 16"/>
                        <wps:cNvCnPr/>
                        <wps:spPr>
                          <a:xfrm flipH="1">
                            <a:off x="4223" y="4785"/>
                            <a:ext cx="993" cy="0"/>
                          </a:xfrm>
                          <a:prstGeom prst="straightConnector1">
                            <a:avLst/>
                          </a:prstGeom>
                          <a:ln>
                            <a:solidFill>
                              <a:schemeClr val="tx1">
                                <a:lumMod val="75000"/>
                                <a:lumOff val="25000"/>
                              </a:schemeClr>
                            </a:solidFill>
                            <a:tailEnd type="arrow"/>
                          </a:ln>
                        </wps:spPr>
                        <wps:style>
                          <a:lnRef idx="2">
                            <a:schemeClr val="accent1"/>
                          </a:lnRef>
                          <a:fillRef idx="0">
                            <a:srgbClr val="FFFFFF"/>
                          </a:fillRef>
                          <a:effectRef idx="0">
                            <a:srgbClr val="FFFFFF"/>
                          </a:effectRef>
                          <a:fontRef idx="minor">
                            <a:schemeClr val="tx1"/>
                          </a:fontRef>
                        </wps:style>
                        <wps:bodyPr/>
                      </wps:wsp>
                      <wps:wsp>
                        <wps:cNvPr id="18" name="直接箭头连接符 17"/>
                        <wps:cNvCnPr>
                          <a:stCxn id="9" idx="0"/>
                        </wps:cNvCnPr>
                        <wps:spPr>
                          <a:xfrm flipV="1">
                            <a:off x="2198" y="2565"/>
                            <a:ext cx="13" cy="1535"/>
                          </a:xfrm>
                          <a:prstGeom prst="straightConnector1">
                            <a:avLst/>
                          </a:prstGeom>
                          <a:ln>
                            <a:solidFill>
                              <a:schemeClr val="tx1">
                                <a:lumMod val="75000"/>
                                <a:lumOff val="25000"/>
                              </a:schemeClr>
                            </a:solidFill>
                            <a:tailEnd type="arrow"/>
                          </a:ln>
                        </wps:spPr>
                        <wps:style>
                          <a:lnRef idx="2">
                            <a:schemeClr val="accent1"/>
                          </a:lnRef>
                          <a:fillRef idx="0">
                            <a:srgbClr val="FFFFFF"/>
                          </a:fillRef>
                          <a:effectRef idx="0">
                            <a:srgbClr val="FFFFFF"/>
                          </a:effectRef>
                          <a:fontRef idx="minor">
                            <a:schemeClr val="tx1"/>
                          </a:fontRef>
                        </wps:style>
                        <wps:bodyPr/>
                      </wps:wsp>
                      <wps:wsp>
                        <wps:cNvPr id="19" name="直接连接符 18"/>
                        <wps:cNvCnPr/>
                        <wps:spPr>
                          <a:xfrm>
                            <a:off x="4480" y="7895"/>
                            <a:ext cx="2835" cy="25"/>
                          </a:xfrm>
                          <a:prstGeom prst="line">
                            <a:avLst/>
                          </a:prstGeom>
                          <a:ln w="31750" cap="rnd">
                            <a:solidFill>
                              <a:schemeClr val="tx1">
                                <a:lumMod val="75000"/>
                                <a:lumOff val="25000"/>
                              </a:schemeClr>
                            </a:solidFill>
                            <a:prstDash val="sysDot"/>
                            <a:round/>
                          </a:ln>
                        </wps:spPr>
                        <wps:style>
                          <a:lnRef idx="0">
                            <a:srgbClr val="FFFFFF"/>
                          </a:lnRef>
                          <a:fillRef idx="0">
                            <a:srgbClr val="FFFFFF"/>
                          </a:fillRef>
                          <a:effectRef idx="0">
                            <a:srgbClr val="FFFFFF"/>
                          </a:effectRef>
                          <a:fontRef idx="minor">
                            <a:schemeClr val="tx1"/>
                          </a:fontRef>
                        </wps:style>
                        <wps:bodyPr/>
                      </wps:wsp>
                      <wps:wsp>
                        <wps:cNvPr id="20" name="直接箭头连接符 19"/>
                        <wps:cNvCnPr/>
                        <wps:spPr>
                          <a:xfrm flipV="1">
                            <a:off x="7315" y="5660"/>
                            <a:ext cx="0" cy="2155"/>
                          </a:xfrm>
                          <a:prstGeom prst="straightConnector1">
                            <a:avLst/>
                          </a:prstGeom>
                          <a:ln w="31750" cap="rnd">
                            <a:solidFill>
                              <a:schemeClr val="tx1">
                                <a:lumMod val="75000"/>
                                <a:lumOff val="25000"/>
                              </a:schemeClr>
                            </a:solidFill>
                            <a:prstDash val="sysDot"/>
                            <a:round/>
                            <a:tailEnd type="arrow" w="med" len="med"/>
                          </a:ln>
                        </wps:spPr>
                        <wps:style>
                          <a:lnRef idx="0">
                            <a:srgbClr val="FFFFFF"/>
                          </a:lnRef>
                          <a:fillRef idx="0">
                            <a:srgbClr val="FFFFFF"/>
                          </a:fillRef>
                          <a:effectRef idx="0">
                            <a:srgbClr val="FFFFFF"/>
                          </a:effectRef>
                          <a:fontRef idx="minor">
                            <a:schemeClr val="tx1"/>
                          </a:fontRef>
                        </wps:style>
                        <wps:bodyPr/>
                      </wps:wsp>
                      <wps:wsp>
                        <wps:cNvPr id="2065" name="文本框 20"/>
                        <wps:cNvSpPr txBox="1"/>
                        <wps:spPr>
                          <a:xfrm>
                            <a:off x="878" y="2649"/>
                            <a:ext cx="4056" cy="1115"/>
                          </a:xfrm>
                          <a:prstGeom prst="rect">
                            <a:avLst/>
                          </a:prstGeom>
                          <a:noFill/>
                          <a:ln w="9525">
                            <a:noFill/>
                          </a:ln>
                        </wps:spPr>
                        <wps:txbx>
                          <w:txbxContent>
                            <w:p w:rsidR="000457BF" w:rsidRDefault="009657F3">
                              <w:pPr>
                                <w:pStyle w:val="affff9"/>
                                <w:spacing w:line="240" w:lineRule="auto"/>
                                <w:jc w:val="left"/>
                                <w:textAlignment w:val="baseline"/>
                              </w:pPr>
                              <w:r>
                                <w:rPr>
                                  <w:rFonts w:ascii="Arial" w:hAnsiTheme="minorBidi"/>
                                  <w:color w:val="000000" w:themeColor="text1"/>
                                  <w:kern w:val="24"/>
                                  <w:sz w:val="16"/>
                                  <w:szCs w:val="16"/>
                                </w:rPr>
                                <w:t>定期</w:t>
                              </w:r>
                              <w:r>
                                <w:rPr>
                                  <w:rFonts w:ascii="Arial" w:hAnsiTheme="minorBidi" w:hint="eastAsia"/>
                                  <w:color w:val="000000" w:themeColor="text1"/>
                                  <w:kern w:val="24"/>
                                  <w:sz w:val="16"/>
                                  <w:szCs w:val="16"/>
                                </w:rPr>
                                <w:t>调整服务方案</w:t>
                              </w:r>
                            </w:p>
                          </w:txbxContent>
                        </wps:txbx>
                        <wps:bodyPr wrap="square" anchor="t" anchorCtr="0">
                          <a:noAutofit/>
                        </wps:bodyPr>
                      </wps:wsp>
                      <wps:wsp>
                        <wps:cNvPr id="2066" name="文本框 21"/>
                        <wps:cNvSpPr txBox="1"/>
                        <wps:spPr>
                          <a:xfrm>
                            <a:off x="1134" y="5797"/>
                            <a:ext cx="3192" cy="1037"/>
                          </a:xfrm>
                          <a:prstGeom prst="rect">
                            <a:avLst/>
                          </a:prstGeom>
                          <a:noFill/>
                          <a:ln w="9525">
                            <a:noFill/>
                          </a:ln>
                        </wps:spPr>
                        <wps:txbx>
                          <w:txbxContent>
                            <w:p w:rsidR="000457BF" w:rsidRDefault="009657F3">
                              <w:pPr>
                                <w:pStyle w:val="affff9"/>
                                <w:spacing w:line="240" w:lineRule="auto"/>
                                <w:jc w:val="left"/>
                                <w:textAlignment w:val="baseline"/>
                              </w:pPr>
                              <w:r>
                                <w:rPr>
                                  <w:rFonts w:ascii="Arial" w:hAnsiTheme="minorBidi"/>
                                  <w:color w:val="000000" w:themeColor="text1"/>
                                  <w:kern w:val="24"/>
                                  <w:sz w:val="16"/>
                                  <w:szCs w:val="16"/>
                                </w:rPr>
                                <w:t>临时</w:t>
                              </w:r>
                              <w:r>
                                <w:rPr>
                                  <w:rFonts w:ascii="Arial" w:hAnsiTheme="minorBidi" w:hint="eastAsia"/>
                                  <w:color w:val="000000" w:themeColor="text1"/>
                                  <w:kern w:val="24"/>
                                  <w:sz w:val="16"/>
                                  <w:szCs w:val="16"/>
                                </w:rPr>
                                <w:t>调整</w:t>
                              </w:r>
                            </w:p>
                          </w:txbxContent>
                        </wps:txbx>
                        <wps:bodyPr wrap="square" anchor="t" anchorCtr="0">
                          <a:noAutofit/>
                        </wps:bodyPr>
                      </wps:wsp>
                    </wpg:wgp>
                  </a:graphicData>
                </a:graphic>
              </wp:anchor>
            </w:drawing>
          </mc:Choice>
          <mc:Fallback>
            <w:pict>
              <v:group id="组合 1" o:spid="_x0000_s1026" style="position:absolute;left:0;text-align:left;margin-left:9.7pt;margin-top:6.5pt;width:435.8pt;height:162.9pt;z-index:251661312;mso-position-horizontal-relative:margin" coordorigin="170,1033" coordsize="14393,7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">
                <v:rect id="矩形 3" o:spid="_x0000_s1027" style="position:absolute;left:170;top:1033;width:4053;height:1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" fillcolor="white [3212]" strokecolor="#404040 [2429]" strokeweight="1pt">
                  <v:textbox>
                    <w:txbxContent>
                      <w:p w:rsidR="000457BF" w:rsidRDefault="009657F3">
                        <w:pPr>
                          <w:pStyle w:val="affff9"/>
                          <w:spacing w:line="240" w:lineRule="auto"/>
                          <w:jc w:val="center"/>
                          <w:textAlignment w:val="baseline"/>
                        </w:pPr>
                        <w:r>
                          <w:rPr>
                            <w:rFonts w:ascii="Arial" w:hAnsiTheme="minorBidi"/>
                            <w:color w:val="000000" w:themeColor="text1"/>
                            <w:kern w:val="24"/>
                            <w:sz w:val="16"/>
                            <w:szCs w:val="16"/>
                          </w:rPr>
                          <w:t>健康</w:t>
                        </w:r>
                        <w:r>
                          <w:rPr>
                            <w:rFonts w:ascii="Arial" w:hAnsiTheme="minorBidi" w:hint="eastAsia"/>
                            <w:color w:val="000000" w:themeColor="text1"/>
                            <w:kern w:val="24"/>
                            <w:sz w:val="16"/>
                            <w:szCs w:val="16"/>
                          </w:rPr>
                          <w:t>体检</w:t>
                        </w:r>
                      </w:p>
                    </w:txbxContent>
                  </v:textbox>
                </v:rect>
                <v:rect id="矩形 4" o:spid="_x0000_s1028" style="position:absolute;left:4919;top:1033;width:4352;height:14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" fillcolor="white [3212]" strokecolor="#404040 [2429]" strokeweight="1pt">
                  <v:textbox>
                    <w:txbxContent>
                      <w:p w:rsidR="000457BF" w:rsidRDefault="009657F3">
                        <w:pPr>
                          <w:pStyle w:val="affff9"/>
                          <w:spacing w:line="240" w:lineRule="auto"/>
                          <w:jc w:val="center"/>
                          <w:textAlignment w:val="baseline"/>
                          <w:rPr>
                            <w:sz w:val="21"/>
                            <w:szCs w:val="18"/>
                          </w:rPr>
                        </w:pPr>
                        <w:r>
                          <w:rPr>
                            <w:rFonts w:ascii="Arial" w:hAnsiTheme="minorBidi" w:hint="eastAsia"/>
                            <w:color w:val="000000" w:themeColor="text1"/>
                            <w:kern w:val="24"/>
                            <w:sz w:val="16"/>
                            <w:szCs w:val="16"/>
                          </w:rPr>
                          <w:t>健康管理对象需求分析</w:t>
                        </w:r>
                      </w:p>
                    </w:txbxContent>
                  </v:textbox>
                </v:rect>
                <v:rect id="矩形 5" o:spid="_x0000_s1029" style="position:absolute;left:10263;top:1033;width:4053;height:1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" fillcolor="white [3212]" strokecolor="#404040 [2429]" strokeweight="1pt">
                  <v:textbox>
                    <w:txbxContent>
                      <w:p w:rsidR="000457BF" w:rsidRDefault="009657F3">
                        <w:pPr>
                          <w:pStyle w:val="affff9"/>
                          <w:spacing w:line="240" w:lineRule="auto"/>
                          <w:jc w:val="center"/>
                          <w:textAlignment w:val="baseline"/>
                          <w:rPr>
                            <w:sz w:val="21"/>
                            <w:szCs w:val="18"/>
                          </w:rPr>
                        </w:pPr>
                        <w:r>
                          <w:rPr>
                            <w:rFonts w:ascii="Arial" w:hAnsiTheme="minorBidi"/>
                            <w:color w:val="000000" w:themeColor="text1"/>
                            <w:kern w:val="24"/>
                            <w:sz w:val="16"/>
                            <w:szCs w:val="16"/>
                          </w:rPr>
                          <w:t>健康</w:t>
                        </w:r>
                        <w:r>
                          <w:rPr>
                            <w:rFonts w:ascii="Arial" w:hAnsiTheme="minorBidi" w:hint="eastAsia"/>
                            <w:color w:val="000000" w:themeColor="text1"/>
                            <w:kern w:val="24"/>
                            <w:sz w:val="16"/>
                            <w:szCs w:val="16"/>
                          </w:rPr>
                          <w:t>风险</w:t>
                        </w:r>
                        <w:r>
                          <w:rPr>
                            <w:rFonts w:ascii="Arial" w:hAnsiTheme="minorBidi"/>
                            <w:color w:val="000000" w:themeColor="text1"/>
                            <w:kern w:val="24"/>
                            <w:sz w:val="16"/>
                            <w:szCs w:val="16"/>
                          </w:rPr>
                          <w:t>评估</w:t>
                        </w:r>
                      </w:p>
                    </w:txbxContent>
                  </v:textbox>
                </v:rect>
                <v:rect id="矩形 6" o:spid="_x0000_s1030" style="position:absolute;left:10263;top:4100;width:4300;height:1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" fillcolor="white [3212]" strokecolor="#404040 [2429]" strokeweight="1pt">
                  <v:textbox>
                    <w:txbxContent>
                      <w:p w:rsidR="000457BF" w:rsidRDefault="009657F3">
                        <w:pPr>
                          <w:pStyle w:val="affff9"/>
                          <w:spacing w:line="240" w:lineRule="auto"/>
                          <w:jc w:val="center"/>
                          <w:textAlignment w:val="baseline"/>
                          <w:rPr>
                            <w:sz w:val="16"/>
                            <w:szCs w:val="16"/>
                          </w:rPr>
                        </w:pPr>
                        <w:r>
                          <w:rPr>
                            <w:rFonts w:ascii="Arial" w:hAnsiTheme="minorBidi"/>
                            <w:color w:val="000000" w:themeColor="text1"/>
                            <w:kern w:val="24"/>
                            <w:sz w:val="16"/>
                            <w:szCs w:val="16"/>
                          </w:rPr>
                          <w:t>定制</w:t>
                        </w:r>
                        <w:r>
                          <w:rPr>
                            <w:rFonts w:ascii="Arial" w:hAnsiTheme="minorBidi" w:hint="eastAsia"/>
                            <w:color w:val="000000" w:themeColor="text1"/>
                            <w:kern w:val="24"/>
                            <w:sz w:val="16"/>
                            <w:szCs w:val="16"/>
                          </w:rPr>
                          <w:t>风险因素</w:t>
                        </w:r>
                        <w:r>
                          <w:rPr>
                            <w:rFonts w:ascii="Arial" w:hAnsiTheme="minorBidi"/>
                            <w:color w:val="000000" w:themeColor="text1"/>
                            <w:kern w:val="24"/>
                            <w:sz w:val="16"/>
                            <w:szCs w:val="16"/>
                          </w:rPr>
                          <w:t>干预方案</w:t>
                        </w:r>
                      </w:p>
                    </w:txbxContent>
                  </v:textbox>
                </v:rect>
                <v:rect id="矩形 7" o:spid="_x0000_s1031" style="position:absolute;left:5215;top:4100;width:4055;height:13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" fillcolor="white [3212]" strokecolor="#404040 [2429]" strokeweight="1pt">
                  <v:textbox>
                    <w:txbxContent>
                      <w:p w:rsidR="000457BF" w:rsidRDefault="009657F3">
                        <w:pPr>
                          <w:pStyle w:val="affff9"/>
                          <w:spacing w:line="240" w:lineRule="auto"/>
                          <w:jc w:val="center"/>
                          <w:textAlignment w:val="baseline"/>
                          <w:rPr>
                            <w:sz w:val="16"/>
                            <w:szCs w:val="16"/>
                          </w:rPr>
                        </w:pPr>
                        <w:r>
                          <w:rPr>
                            <w:rFonts w:ascii="Arial" w:hAnsiTheme="minorBidi"/>
                            <w:color w:val="000000" w:themeColor="text1"/>
                            <w:kern w:val="24"/>
                            <w:sz w:val="16"/>
                            <w:szCs w:val="16"/>
                          </w:rPr>
                          <w:t>实施健康</w:t>
                        </w:r>
                        <w:r>
                          <w:rPr>
                            <w:rFonts w:ascii="Arial" w:hAnsiTheme="minorBidi" w:hint="eastAsia"/>
                            <w:color w:val="000000" w:themeColor="text1"/>
                            <w:kern w:val="24"/>
                            <w:sz w:val="16"/>
                            <w:szCs w:val="16"/>
                          </w:rPr>
                          <w:t>管理服务</w:t>
                        </w:r>
                      </w:p>
                    </w:txbxContent>
                  </v:textbox>
                </v:rect>
                <v:rect id="矩形 8" o:spid="_x0000_s1032" style="position:absolute;left:170;top:4100;width:4053;height:13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" fillcolor="white [3212]" strokecolor="#404040 [2429]" strokeweight="1pt">
                  <v:textbox>
                    <w:txbxContent>
                      <w:p w:rsidR="000457BF" w:rsidRDefault="009657F3">
                        <w:pPr>
                          <w:pStyle w:val="affff9"/>
                          <w:spacing w:line="240" w:lineRule="auto"/>
                          <w:jc w:val="center"/>
                          <w:textAlignment w:val="baseline"/>
                          <w:rPr>
                            <w:sz w:val="16"/>
                            <w:szCs w:val="16"/>
                          </w:rPr>
                        </w:pPr>
                        <w:r>
                          <w:rPr>
                            <w:rFonts w:ascii="Arial" w:hAnsiTheme="minorBidi" w:hint="eastAsia"/>
                            <w:color w:val="000000" w:themeColor="text1"/>
                            <w:kern w:val="24"/>
                            <w:sz w:val="16"/>
                            <w:szCs w:val="16"/>
                          </w:rPr>
                          <w:t>健康管理</w:t>
                        </w:r>
                        <w:r>
                          <w:rPr>
                            <w:rFonts w:ascii="Arial" w:hAnsiTheme="minorBidi"/>
                            <w:color w:val="000000" w:themeColor="text1"/>
                            <w:kern w:val="24"/>
                            <w:sz w:val="16"/>
                            <w:szCs w:val="16"/>
                          </w:rPr>
                          <w:t>效果评价</w:t>
                        </w:r>
                      </w:p>
                    </w:txbxContent>
                  </v:textbox>
                </v:rect>
                <v:rect id="矩形 9" o:spid="_x0000_s1033" style="position:absolute;left:170;top:7248;width:4201;height:12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" fillcolor="white [3212]" strokecolor="#404040 [2429]" strokeweight="1pt">
                  <v:textbox>
                    <w:txbxContent>
                      <w:p w:rsidR="000457BF" w:rsidRDefault="009657F3">
                        <w:pPr>
                          <w:pStyle w:val="affff9"/>
                          <w:spacing w:line="240" w:lineRule="auto"/>
                          <w:jc w:val="center"/>
                          <w:textAlignment w:val="baseline"/>
                        </w:pPr>
                        <w:r>
                          <w:rPr>
                            <w:rFonts w:ascii="Arial" w:hAnsiTheme="minorBidi"/>
                            <w:color w:val="000000" w:themeColor="text1"/>
                            <w:kern w:val="24"/>
                            <w:sz w:val="16"/>
                            <w:szCs w:val="16"/>
                          </w:rPr>
                          <w:t>服务质量监控与</w:t>
                        </w:r>
                        <w:r>
                          <w:rPr>
                            <w:rFonts w:ascii="Arial" w:hAnsiTheme="minorBidi" w:hint="eastAsia"/>
                            <w:color w:val="000000" w:themeColor="text1"/>
                            <w:kern w:val="24"/>
                            <w:sz w:val="16"/>
                            <w:szCs w:val="16"/>
                          </w:rPr>
                          <w:t>健康管理服务</w:t>
                        </w:r>
                        <w:r>
                          <w:rPr>
                            <w:rFonts w:ascii="Arial" w:hAnsiTheme="minorBidi"/>
                            <w:color w:val="000000" w:themeColor="text1"/>
                            <w:kern w:val="24"/>
                            <w:sz w:val="16"/>
                            <w:szCs w:val="16"/>
                          </w:rPr>
                          <w:t>提升</w:t>
                        </w:r>
                      </w:p>
                    </w:txbxContent>
                  </v:textbox>
                </v:rect>
                <v:shapetype id="_x0000_t32" coordsize="21600,21600" o:spt="32" o:oned="t" path="m,l21600,21600e" filled="f">
                  <v:path arrowok="t" fillok="f" o:connecttype="none"/>
                  <o:lock v:ext="edit" shapetype="t"/>
                </v:shapetype>
                <v:shape id="直接箭头连接符 10" o:spid="_x0000_s1034" type="#_x0000_t32" style="position:absolute;left:4223;top:1737;width:6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" strokecolor="#404040 [2429]" strokeweight="1pt">
                  <v:stroke endarrow="open" joinstyle="miter"/>
                </v:shape>
                <v:shape id="直接箭头连接符 11" o:spid="_x0000_s1035" type="#_x0000_t32" style="position:absolute;left:9243;top:1770;width:10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" strokecolor="#404040 [2429]" strokeweight="1pt">
                  <v:stroke endarrow="open" joinstyle="miter"/>
                </v:shape>
                <v:shape id="直接箭头连接符 12" o:spid="_x0000_s1036" type="#_x0000_t32" style="position:absolute;left:12303;top:2513;width:28;height:14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" strokecolor="#404040 [2429]" strokeweight="1pt">
                  <v:stroke endarrow="open" joinstyle="miter"/>
                </v:shape>
                <v:shape id="直接箭头连接符 13" o:spid="_x0000_s1037" type="#_x0000_t32" style="position:absolute;left:1985;top:5513;width:0;height:16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" strokecolor="#404040 [2429]" strokeweight="2.5pt">
                  <v:stroke dashstyle="1 1" endarrow="open" endcap="round"/>
                </v:shape>
                <v:shape id="直接箭头连接符 15" o:spid="_x0000_s1038" type="#_x0000_t32" style="position:absolute;left:9271;top:4785;width:99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" strokecolor="#404040 [2429]" strokeweight="1pt">
                  <v:stroke endarrow="open" joinstyle="miter"/>
                </v:shape>
                <v:shape id="直接箭头连接符 16" o:spid="_x0000_s1039" type="#_x0000_t32" style="position:absolute;left:4223;top:4785;width:99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" strokecolor="#404040 [2429]" strokeweight="1pt">
                  <v:stroke endarrow="open" joinstyle="miter"/>
                </v:shape>
                <v:shape id="直接箭头连接符 17" o:spid="_x0000_s1040" type="#_x0000_t32" style="position:absolute;left:2198;top:2565;width:13;height:1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" strokecolor="#404040 [2429]" strokeweight="1pt">
                  <v:stroke endarrow="open" joinstyle="miter"/>
                </v:shape>
                <v:line id="直接连接符 18" o:spid="_x0000_s1041" style="position:absolute;visibility:visible;mso-wrap-style:square" from="4480,7895" to="7315,7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" strokecolor="#404040 [2429]" strokeweight="2.5pt">
                  <v:stroke dashstyle="1 1" endcap="round"/>
                </v:line>
                <v:shape id="直接箭头连接符 19" o:spid="_x0000_s1042" type="#_x0000_t32" style="position:absolute;left:7315;top:5660;width:0;height:21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" strokecolor="#404040 [2429]" strokeweight="2.5pt">
                  <v:stroke dashstyle="1 1" endarrow="open" endcap="round"/>
                </v:shape>
                <v:shapetype id="_x0000_t202" coordsize="21600,21600" o:spt="202" path="m,l,21600r21600,l21600,xe">
                  <v:stroke joinstyle="miter"/>
                  <v:path gradientshapeok="t" o:connecttype="rect"/>
                </v:shapetype>
                <v:shape id="文本框 20" o:spid="_x0000_s1043" type="#_x0000_t202" style="position:absolute;left:878;top:2649;width:4056;height:1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" filled="f" stroked="f">
                  <v:textbox>
                    <w:txbxContent>
                      <w:p w:rsidR="000457BF" w:rsidRDefault="009657F3">
                        <w:pPr>
                          <w:pStyle w:val="affff9"/>
                          <w:spacing w:line="240" w:lineRule="auto"/>
                          <w:jc w:val="left"/>
                          <w:textAlignment w:val="baseline"/>
                        </w:pPr>
                        <w:r>
                          <w:rPr>
                            <w:rFonts w:ascii="Arial" w:hAnsiTheme="minorBidi"/>
                            <w:color w:val="000000" w:themeColor="text1"/>
                            <w:kern w:val="24"/>
                            <w:sz w:val="16"/>
                            <w:szCs w:val="16"/>
                          </w:rPr>
                          <w:t>定期</w:t>
                        </w:r>
                        <w:r>
                          <w:rPr>
                            <w:rFonts w:ascii="Arial" w:hAnsiTheme="minorBidi" w:hint="eastAsia"/>
                            <w:color w:val="000000" w:themeColor="text1"/>
                            <w:kern w:val="24"/>
                            <w:sz w:val="16"/>
                            <w:szCs w:val="16"/>
                          </w:rPr>
                          <w:t>调整服务方案</w:t>
                        </w:r>
                      </w:p>
                    </w:txbxContent>
                  </v:textbox>
                </v:shape>
                <v:shape id="_x0000_s1044" type="#_x0000_t202" style="position:absolute;left:1134;top:5797;width:3192;height:1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" filled="f" stroked="f">
                  <v:textbox>
                    <w:txbxContent>
                      <w:p w:rsidR="000457BF" w:rsidRDefault="009657F3">
                        <w:pPr>
                          <w:pStyle w:val="affff9"/>
                          <w:spacing w:line="240" w:lineRule="auto"/>
                          <w:jc w:val="left"/>
                          <w:textAlignment w:val="baseline"/>
                        </w:pPr>
                        <w:r>
                          <w:rPr>
                            <w:rFonts w:ascii="Arial" w:hAnsiTheme="minorBidi"/>
                            <w:color w:val="000000" w:themeColor="text1"/>
                            <w:kern w:val="24"/>
                            <w:sz w:val="16"/>
                            <w:szCs w:val="16"/>
                          </w:rPr>
                          <w:t>临时</w:t>
                        </w:r>
                        <w:r>
                          <w:rPr>
                            <w:rFonts w:ascii="Arial" w:hAnsiTheme="minorBidi" w:hint="eastAsia"/>
                            <w:color w:val="000000" w:themeColor="text1"/>
                            <w:kern w:val="24"/>
                            <w:sz w:val="16"/>
                            <w:szCs w:val="16"/>
                          </w:rPr>
                          <w:t>调整</w:t>
                        </w:r>
                      </w:p>
                    </w:txbxContent>
                  </v:textbox>
                </v:shape>
                <w10:wrap anchorx="margin"/>
              </v:group>
            </w:pict>
          </mc:Fallback>
        </mc:AlternateContent>
      </w:r>
    </w:p>
    <w:p w:rsidR="000457BF" w:rsidRDefault="000457BF">
      <w:pPr>
        <w:pStyle w:val="afffffd"/>
        <w:ind w:firstLine="420"/>
        <w:rPr>
          <w:color w:val="000000" w:themeColor="text1"/>
        </w:rPr>
      </w:pPr>
    </w:p>
    <w:p w:rsidR="000457BF" w:rsidRDefault="000457BF">
      <w:pPr>
        <w:pStyle w:val="afffffd"/>
        <w:ind w:firstLine="420"/>
        <w:rPr>
          <w:color w:val="000000" w:themeColor="text1"/>
        </w:rPr>
      </w:pPr>
    </w:p>
    <w:p w:rsidR="000457BF" w:rsidRDefault="000457BF">
      <w:pPr>
        <w:pStyle w:val="afffffd"/>
        <w:ind w:firstLine="420"/>
        <w:rPr>
          <w:color w:val="000000" w:themeColor="text1"/>
        </w:rPr>
      </w:pPr>
    </w:p>
    <w:p w:rsidR="000457BF" w:rsidRDefault="000457BF">
      <w:pPr>
        <w:pStyle w:val="afffffd"/>
        <w:ind w:firstLine="420"/>
        <w:rPr>
          <w:color w:val="000000" w:themeColor="text1"/>
        </w:rPr>
      </w:pPr>
    </w:p>
    <w:p w:rsidR="000457BF" w:rsidRDefault="000457BF">
      <w:pPr>
        <w:pStyle w:val="afffffd"/>
        <w:ind w:firstLine="420"/>
        <w:rPr>
          <w:color w:val="000000" w:themeColor="text1"/>
        </w:rPr>
      </w:pPr>
    </w:p>
    <w:p w:rsidR="000457BF" w:rsidRDefault="000457BF">
      <w:pPr>
        <w:pStyle w:val="afffffd"/>
        <w:ind w:firstLine="420"/>
        <w:rPr>
          <w:color w:val="000000" w:themeColor="text1"/>
        </w:rPr>
      </w:pPr>
    </w:p>
    <w:p w:rsidR="000457BF" w:rsidRDefault="000457BF">
      <w:pPr>
        <w:pStyle w:val="afffffd"/>
        <w:ind w:firstLine="420"/>
        <w:rPr>
          <w:color w:val="000000" w:themeColor="text1"/>
        </w:rPr>
      </w:pPr>
    </w:p>
    <w:p w:rsidR="000457BF" w:rsidRDefault="000457BF">
      <w:pPr>
        <w:pStyle w:val="afffffd"/>
        <w:ind w:firstLine="420"/>
        <w:rPr>
          <w:color w:val="000000" w:themeColor="text1"/>
        </w:rPr>
      </w:pPr>
    </w:p>
    <w:p w:rsidR="000457BF" w:rsidRDefault="000457BF">
      <w:pPr>
        <w:pStyle w:val="afffffd"/>
        <w:ind w:firstLine="420"/>
        <w:jc w:val="center"/>
        <w:rPr>
          <w:color w:val="000000" w:themeColor="text1"/>
        </w:rPr>
      </w:pPr>
    </w:p>
    <w:p w:rsidR="000457BF" w:rsidRDefault="000457BF">
      <w:pPr>
        <w:pStyle w:val="afffffd"/>
        <w:ind w:firstLine="420"/>
        <w:jc w:val="center"/>
        <w:rPr>
          <w:color w:val="000000" w:themeColor="text1"/>
        </w:rPr>
      </w:pPr>
    </w:p>
    <w:p w:rsidR="000457BF" w:rsidRDefault="000457BF">
      <w:pPr>
        <w:pStyle w:val="afffffd"/>
        <w:ind w:firstLine="420"/>
        <w:rPr>
          <w:color w:val="000000" w:themeColor="text1"/>
        </w:rPr>
      </w:pPr>
    </w:p>
    <w:p w:rsidR="000457BF" w:rsidRDefault="009657F3">
      <w:pPr>
        <w:pStyle w:val="aff"/>
        <w:spacing w:before="120" w:after="120"/>
        <w:rPr>
          <w:color w:val="000000" w:themeColor="text1"/>
        </w:rPr>
      </w:pPr>
      <w:r>
        <w:rPr>
          <w:rFonts w:hint="eastAsia"/>
          <w:color w:val="000000" w:themeColor="text1"/>
        </w:rPr>
        <w:t>健康管理服务的完善与提升</w:t>
      </w:r>
    </w:p>
    <w:p w:rsidR="000457BF" w:rsidRDefault="009657F3">
      <w:pPr>
        <w:pStyle w:val="affe"/>
        <w:spacing w:before="240" w:after="240"/>
        <w:rPr>
          <w:color w:val="000000" w:themeColor="text1"/>
        </w:rPr>
      </w:pPr>
      <w:bookmarkStart w:id="50" w:name="_Toc181199455"/>
      <w:r>
        <w:rPr>
          <w:rFonts w:hint="eastAsia"/>
          <w:color w:val="000000" w:themeColor="text1"/>
        </w:rPr>
        <w:t>服务资源</w:t>
      </w:r>
      <w:bookmarkEnd w:id="50"/>
    </w:p>
    <w:p w:rsidR="000457BF" w:rsidRDefault="009657F3">
      <w:pPr>
        <w:pStyle w:val="afff"/>
        <w:spacing w:before="120" w:after="120"/>
        <w:rPr>
          <w:color w:val="000000" w:themeColor="text1"/>
        </w:rPr>
      </w:pPr>
      <w:r>
        <w:rPr>
          <w:rFonts w:hint="eastAsia"/>
          <w:color w:val="000000" w:themeColor="text1"/>
        </w:rPr>
        <w:lastRenderedPageBreak/>
        <w:t>服务资质</w:t>
      </w:r>
    </w:p>
    <w:p w:rsidR="000457BF" w:rsidRDefault="009657F3">
      <w:pPr>
        <w:pStyle w:val="afffffd"/>
        <w:ind w:firstLine="420"/>
        <w:rPr>
          <w:color w:val="000000" w:themeColor="text1"/>
        </w:rPr>
      </w:pPr>
      <w:r>
        <w:rPr>
          <w:rFonts w:hint="eastAsia"/>
          <w:color w:val="000000" w:themeColor="text1"/>
        </w:rPr>
        <w:t>健康管理服务机构应获得卫生健康主管部门批准的执业许可和市场监督主管部门批准的营业执照。</w:t>
      </w:r>
    </w:p>
    <w:p w:rsidR="000457BF" w:rsidRDefault="009657F3">
      <w:pPr>
        <w:pStyle w:val="afff"/>
        <w:spacing w:before="120" w:after="120"/>
        <w:rPr>
          <w:color w:val="000000" w:themeColor="text1"/>
        </w:rPr>
      </w:pPr>
      <w:r>
        <w:rPr>
          <w:rFonts w:hint="eastAsia"/>
          <w:color w:val="000000" w:themeColor="text1"/>
        </w:rPr>
        <w:t>人员资质</w:t>
      </w:r>
    </w:p>
    <w:p w:rsidR="000457BF" w:rsidRDefault="009657F3">
      <w:pPr>
        <w:pStyle w:val="afffffd"/>
        <w:ind w:firstLine="420"/>
        <w:rPr>
          <w:color w:val="000000" w:themeColor="text1"/>
        </w:rPr>
      </w:pPr>
      <w:r>
        <w:rPr>
          <w:rFonts w:hint="eastAsia"/>
          <w:color w:val="000000" w:themeColor="text1"/>
        </w:rPr>
        <w:t>应配置健康管理服务相关人员，主要包括：</w:t>
      </w:r>
      <w:bookmarkStart w:id="51" w:name="_GoBack"/>
      <w:bookmarkEnd w:id="51"/>
    </w:p>
    <w:p w:rsidR="000457BF" w:rsidRDefault="009657F3">
      <w:pPr>
        <w:pStyle w:val="afffffd"/>
        <w:ind w:firstLine="420"/>
        <w:rPr>
          <w:color w:val="000000" w:themeColor="text1"/>
        </w:rPr>
      </w:pPr>
      <w:r>
        <w:rPr>
          <w:rFonts w:hint="eastAsia"/>
          <w:color w:val="000000" w:themeColor="text1"/>
        </w:rPr>
        <w:t>a</w:t>
      </w:r>
      <w:r>
        <w:rPr>
          <w:rFonts w:hint="eastAsia"/>
          <w:color w:val="000000" w:themeColor="text1"/>
        </w:rPr>
        <w:t>）</w:t>
      </w:r>
      <w:r>
        <w:rPr>
          <w:rFonts w:hint="eastAsia"/>
          <w:color w:val="000000" w:themeColor="text1"/>
        </w:rPr>
        <w:t xml:space="preserve"> </w:t>
      </w:r>
      <w:r>
        <w:rPr>
          <w:rFonts w:hint="eastAsia"/>
          <w:color w:val="000000" w:themeColor="text1"/>
        </w:rPr>
        <w:t>专业医护人员：配备相应资格的医疗类、护理类和技术类等医疗技术人员；</w:t>
      </w:r>
    </w:p>
    <w:p w:rsidR="000457BF" w:rsidRDefault="009657F3">
      <w:pPr>
        <w:pStyle w:val="afffffd"/>
        <w:ind w:firstLine="420"/>
        <w:rPr>
          <w:color w:val="000000" w:themeColor="text1"/>
        </w:rPr>
      </w:pPr>
      <w:r>
        <w:rPr>
          <w:rFonts w:hint="eastAsia"/>
          <w:color w:val="000000" w:themeColor="text1"/>
        </w:rPr>
        <w:t>b</w:t>
      </w:r>
      <w:r>
        <w:rPr>
          <w:rFonts w:hint="eastAsia"/>
          <w:color w:val="000000" w:themeColor="text1"/>
        </w:rPr>
        <w:t>）</w:t>
      </w:r>
      <w:r>
        <w:rPr>
          <w:rFonts w:hint="eastAsia"/>
          <w:color w:val="000000" w:themeColor="text1"/>
        </w:rPr>
        <w:t xml:space="preserve"> </w:t>
      </w:r>
      <w:r>
        <w:rPr>
          <w:rFonts w:hint="eastAsia"/>
          <w:color w:val="000000" w:themeColor="text1"/>
        </w:rPr>
        <w:t>健康相关服务人员：包括健康管理师、公共营养师、心理咨询师、康复治疗师、运动处方师等；</w:t>
      </w:r>
    </w:p>
    <w:p w:rsidR="000457BF" w:rsidRDefault="009657F3">
      <w:pPr>
        <w:pStyle w:val="afffffd"/>
        <w:ind w:firstLine="420"/>
        <w:rPr>
          <w:color w:val="000000" w:themeColor="text1"/>
        </w:rPr>
      </w:pPr>
      <w:r>
        <w:rPr>
          <w:rFonts w:hint="eastAsia"/>
          <w:color w:val="000000" w:themeColor="text1"/>
        </w:rPr>
        <w:t>c</w:t>
      </w:r>
      <w:r>
        <w:rPr>
          <w:rFonts w:hint="eastAsia"/>
          <w:color w:val="000000" w:themeColor="text1"/>
        </w:rPr>
        <w:t>）</w:t>
      </w:r>
      <w:r>
        <w:rPr>
          <w:rFonts w:hint="eastAsia"/>
          <w:color w:val="000000" w:themeColor="text1"/>
        </w:rPr>
        <w:t xml:space="preserve"> </w:t>
      </w:r>
      <w:r>
        <w:rPr>
          <w:rFonts w:hint="eastAsia"/>
          <w:color w:val="000000" w:themeColor="text1"/>
        </w:rPr>
        <w:t>服务辅助人员：在服务过程中，负责管理、财务、安保等事务的人员。</w:t>
      </w:r>
    </w:p>
    <w:p w:rsidR="000457BF" w:rsidRDefault="009657F3">
      <w:pPr>
        <w:pStyle w:val="afff"/>
        <w:spacing w:before="120" w:after="120"/>
        <w:rPr>
          <w:color w:val="000000" w:themeColor="text1"/>
        </w:rPr>
      </w:pPr>
      <w:r>
        <w:rPr>
          <w:rFonts w:hint="eastAsia"/>
          <w:color w:val="000000" w:themeColor="text1"/>
        </w:rPr>
        <w:t>场地及设施设备</w:t>
      </w:r>
    </w:p>
    <w:p w:rsidR="000457BF" w:rsidRDefault="009657F3">
      <w:pPr>
        <w:pStyle w:val="afffffd"/>
        <w:ind w:firstLine="420"/>
        <w:rPr>
          <w:color w:val="000000" w:themeColor="text1"/>
        </w:rPr>
      </w:pPr>
      <w:r>
        <w:rPr>
          <w:rFonts w:hint="eastAsia"/>
          <w:color w:val="000000" w:themeColor="text1"/>
        </w:rPr>
        <w:t>应具备以下场地及设施设备：</w:t>
      </w:r>
    </w:p>
    <w:p w:rsidR="000457BF" w:rsidRDefault="009657F3">
      <w:pPr>
        <w:pStyle w:val="afffffd"/>
        <w:ind w:firstLine="420"/>
        <w:rPr>
          <w:color w:val="000000" w:themeColor="text1"/>
        </w:rPr>
      </w:pPr>
      <w:r>
        <w:rPr>
          <w:rFonts w:hint="eastAsia"/>
          <w:color w:val="000000" w:themeColor="text1"/>
        </w:rPr>
        <w:t>a</w:t>
      </w:r>
      <w:r>
        <w:rPr>
          <w:rFonts w:hint="eastAsia"/>
          <w:color w:val="000000" w:themeColor="text1"/>
        </w:rPr>
        <w:t>）</w:t>
      </w:r>
      <w:r>
        <w:rPr>
          <w:rFonts w:hint="eastAsia"/>
          <w:color w:val="000000" w:themeColor="text1"/>
        </w:rPr>
        <w:t xml:space="preserve"> </w:t>
      </w:r>
      <w:r>
        <w:rPr>
          <w:rFonts w:hint="eastAsia"/>
          <w:color w:val="000000" w:themeColor="text1"/>
        </w:rPr>
        <w:t>场地</w:t>
      </w:r>
      <w:r w:rsidR="009F7B66">
        <w:rPr>
          <w:rFonts w:hint="eastAsia"/>
          <w:color w:val="000000" w:themeColor="text1"/>
        </w:rPr>
        <w:t>。</w:t>
      </w:r>
      <w:r>
        <w:rPr>
          <w:rFonts w:hint="eastAsia"/>
          <w:color w:val="000000" w:themeColor="text1"/>
        </w:rPr>
        <w:t>设置独立、功能分区明确的健康管理服务空间，配备必要的办公设备、健康监测设备及信息化</w:t>
      </w:r>
      <w:r>
        <w:rPr>
          <w:rFonts w:hint="eastAsia"/>
          <w:color w:val="000000" w:themeColor="text1"/>
        </w:rPr>
        <w:t>系统，确保网络通畅；医疗机构诊室需符合国家及地方相关卫生与安全标准；特别设立“健康教育专区”，配备多媒体教学设备，营造互动式学习环境，以满足多样化的健康教育需求。</w:t>
      </w:r>
      <w:bookmarkStart w:id="52" w:name="OLE_LINK1"/>
      <w:r>
        <w:rPr>
          <w:rFonts w:hint="eastAsia"/>
          <w:color w:val="000000" w:themeColor="text1"/>
        </w:rPr>
        <w:t>场所环境整洁，应符合</w:t>
      </w:r>
      <w:r>
        <w:rPr>
          <w:rFonts w:hint="eastAsia"/>
          <w:color w:val="000000" w:themeColor="text1"/>
        </w:rPr>
        <w:t xml:space="preserve"> GB 15982</w:t>
      </w:r>
      <w:r>
        <w:rPr>
          <w:rFonts w:hint="eastAsia"/>
          <w:color w:val="000000" w:themeColor="text1"/>
        </w:rPr>
        <w:t>、</w:t>
      </w:r>
      <w:r>
        <w:rPr>
          <w:rFonts w:hint="eastAsia"/>
          <w:color w:val="000000" w:themeColor="text1"/>
        </w:rPr>
        <w:t xml:space="preserve">WS/T 367 </w:t>
      </w:r>
      <w:r>
        <w:rPr>
          <w:rFonts w:hint="eastAsia"/>
          <w:color w:val="000000" w:themeColor="text1"/>
        </w:rPr>
        <w:t>及</w:t>
      </w:r>
      <w:r>
        <w:rPr>
          <w:rFonts w:hint="eastAsia"/>
          <w:color w:val="000000" w:themeColor="text1"/>
        </w:rPr>
        <w:t xml:space="preserve"> WS/T 512 </w:t>
      </w:r>
      <w:r>
        <w:rPr>
          <w:rFonts w:hint="eastAsia"/>
          <w:color w:val="000000" w:themeColor="text1"/>
        </w:rPr>
        <w:t>的规定。</w:t>
      </w:r>
    </w:p>
    <w:p w:rsidR="000457BF" w:rsidRDefault="009657F3">
      <w:pPr>
        <w:pStyle w:val="afffffd"/>
        <w:ind w:firstLine="420"/>
        <w:rPr>
          <w:color w:val="000000" w:themeColor="text1"/>
        </w:rPr>
      </w:pPr>
      <w:r>
        <w:rPr>
          <w:rFonts w:hint="eastAsia"/>
          <w:color w:val="000000" w:themeColor="text1"/>
        </w:rPr>
        <w:t>b</w:t>
      </w:r>
      <w:r>
        <w:rPr>
          <w:rFonts w:hint="eastAsia"/>
          <w:color w:val="000000" w:themeColor="text1"/>
        </w:rPr>
        <w:t>）</w:t>
      </w:r>
      <w:r>
        <w:rPr>
          <w:rFonts w:hint="eastAsia"/>
          <w:color w:val="000000" w:themeColor="text1"/>
        </w:rPr>
        <w:t xml:space="preserve"> </w:t>
      </w:r>
      <w:bookmarkEnd w:id="52"/>
      <w:r>
        <w:rPr>
          <w:rFonts w:hint="eastAsia"/>
          <w:color w:val="000000" w:themeColor="text1"/>
        </w:rPr>
        <w:t>设备</w:t>
      </w:r>
      <w:r w:rsidR="009F7B66">
        <w:rPr>
          <w:rFonts w:hint="eastAsia"/>
          <w:color w:val="000000" w:themeColor="text1"/>
        </w:rPr>
        <w:t>。</w:t>
      </w:r>
      <w:r>
        <w:rPr>
          <w:rFonts w:hint="eastAsia"/>
          <w:color w:val="000000" w:themeColor="text1"/>
        </w:rPr>
        <w:t>要根据提供的健康管理服务内容，配备相应的检查、监测、康复等设备。其中，健康监测设备要符合</w:t>
      </w:r>
      <w:r>
        <w:rPr>
          <w:rFonts w:hint="eastAsia"/>
          <w:color w:val="000000" w:themeColor="text1"/>
        </w:rPr>
        <w:t xml:space="preserve"> GB/T 42123</w:t>
      </w:r>
      <w:r>
        <w:rPr>
          <w:rFonts w:hint="eastAsia"/>
          <w:color w:val="000000" w:themeColor="text1"/>
        </w:rPr>
        <w:t>—</w:t>
      </w:r>
      <w:r>
        <w:rPr>
          <w:rFonts w:hint="eastAsia"/>
          <w:color w:val="000000" w:themeColor="text1"/>
        </w:rPr>
        <w:t xml:space="preserve">2022 </w:t>
      </w:r>
      <w:r>
        <w:rPr>
          <w:rFonts w:hint="eastAsia"/>
          <w:color w:val="000000" w:themeColor="text1"/>
        </w:rPr>
        <w:t>的规定。应定期维护和更新，确保设施设备的准确性和安全性。</w:t>
      </w:r>
    </w:p>
    <w:p w:rsidR="000457BF" w:rsidRDefault="009657F3">
      <w:pPr>
        <w:pStyle w:val="afffffd"/>
        <w:ind w:firstLine="420"/>
        <w:rPr>
          <w:color w:val="000000" w:themeColor="text1"/>
        </w:rPr>
      </w:pPr>
      <w:r>
        <w:rPr>
          <w:rFonts w:hint="eastAsia"/>
          <w:color w:val="000000" w:themeColor="text1"/>
        </w:rPr>
        <w:t>c</w:t>
      </w:r>
      <w:r>
        <w:rPr>
          <w:rFonts w:hint="eastAsia"/>
          <w:color w:val="000000" w:themeColor="text1"/>
        </w:rPr>
        <w:t>）</w:t>
      </w:r>
      <w:r>
        <w:rPr>
          <w:rFonts w:hint="eastAsia"/>
          <w:color w:val="000000" w:themeColor="text1"/>
        </w:rPr>
        <w:t xml:space="preserve"> </w:t>
      </w:r>
      <w:r>
        <w:rPr>
          <w:rFonts w:hint="eastAsia"/>
          <w:color w:val="000000" w:themeColor="text1"/>
        </w:rPr>
        <w:t>设施</w:t>
      </w:r>
      <w:r w:rsidR="009F7B66">
        <w:rPr>
          <w:rFonts w:hint="eastAsia"/>
          <w:color w:val="000000" w:themeColor="text1"/>
        </w:rPr>
        <w:t>。</w:t>
      </w:r>
      <w:r>
        <w:rPr>
          <w:rFonts w:hint="eastAsia"/>
          <w:color w:val="000000" w:themeColor="text1"/>
        </w:rPr>
        <w:t>应考虑老、弱、孕、残障、外籍人士等特殊人群需求，应符合</w:t>
      </w:r>
      <w:r>
        <w:rPr>
          <w:rFonts w:hint="eastAsia"/>
          <w:color w:val="000000" w:themeColor="text1"/>
        </w:rPr>
        <w:t xml:space="preserve"> </w:t>
      </w:r>
      <w:r>
        <w:rPr>
          <w:rFonts w:hint="eastAsia"/>
          <w:color w:val="000000" w:themeColor="text1"/>
        </w:rPr>
        <w:t>WS 444</w:t>
      </w:r>
      <w:r>
        <w:rPr>
          <w:rFonts w:hint="eastAsia"/>
          <w:color w:val="000000" w:themeColor="text1"/>
        </w:rPr>
        <w:t>（所有部分）的规定。根据</w:t>
      </w:r>
      <w:r>
        <w:rPr>
          <w:color w:val="000000" w:themeColor="text1"/>
        </w:rPr>
        <w:t>受检者及处置需要，安排适宜人员陪同</w:t>
      </w:r>
      <w:r>
        <w:rPr>
          <w:rFonts w:hint="eastAsia"/>
          <w:color w:val="000000" w:themeColor="text1"/>
        </w:rPr>
        <w:t>、指导或告之（汉语、外语、方言）。</w:t>
      </w:r>
    </w:p>
    <w:p w:rsidR="000457BF" w:rsidRDefault="009657F3">
      <w:pPr>
        <w:pStyle w:val="afff"/>
        <w:spacing w:before="120" w:after="120"/>
        <w:rPr>
          <w:color w:val="000000" w:themeColor="text1"/>
        </w:rPr>
      </w:pPr>
      <w:r>
        <w:rPr>
          <w:rFonts w:hint="eastAsia"/>
          <w:color w:val="000000" w:themeColor="text1"/>
        </w:rPr>
        <w:t>资讯系统</w:t>
      </w:r>
    </w:p>
    <w:p w:rsidR="000457BF" w:rsidRDefault="009657F3">
      <w:pPr>
        <w:pStyle w:val="afffffd"/>
        <w:ind w:firstLine="420"/>
        <w:rPr>
          <w:color w:val="000000" w:themeColor="text1"/>
        </w:rPr>
      </w:pPr>
      <w:r>
        <w:rPr>
          <w:rFonts w:hint="eastAsia"/>
          <w:color w:val="000000" w:themeColor="text1"/>
        </w:rPr>
        <w:t>健康管理中心需构建或采购一套健康管理资讯系统，资讯系统应具备良好的适用性，能够满足机构开展健康管理服务的需要。其功能应涵盖但不限于：</w:t>
      </w:r>
    </w:p>
    <w:p w:rsidR="000457BF" w:rsidRDefault="009657F3">
      <w:pPr>
        <w:pStyle w:val="afffffd"/>
        <w:ind w:firstLine="420"/>
        <w:rPr>
          <w:color w:val="000000" w:themeColor="text1"/>
        </w:rPr>
      </w:pPr>
      <w:r>
        <w:rPr>
          <w:rFonts w:hint="eastAsia"/>
          <w:color w:val="000000" w:themeColor="text1"/>
        </w:rPr>
        <w:t>a</w:t>
      </w:r>
      <w:r>
        <w:rPr>
          <w:rFonts w:hint="eastAsia"/>
          <w:color w:val="000000" w:themeColor="text1"/>
        </w:rPr>
        <w:t>）</w:t>
      </w:r>
      <w:r>
        <w:rPr>
          <w:rFonts w:hint="eastAsia"/>
          <w:color w:val="000000" w:themeColor="text1"/>
        </w:rPr>
        <w:t xml:space="preserve"> </w:t>
      </w:r>
      <w:r>
        <w:rPr>
          <w:rFonts w:hint="eastAsia"/>
          <w:color w:val="000000" w:themeColor="text1"/>
        </w:rPr>
        <w:t>建立并维护个人健康档案；</w:t>
      </w:r>
    </w:p>
    <w:p w:rsidR="000457BF" w:rsidRDefault="009657F3">
      <w:pPr>
        <w:pStyle w:val="afffffd"/>
        <w:ind w:firstLine="420"/>
        <w:rPr>
          <w:color w:val="000000" w:themeColor="text1"/>
        </w:rPr>
      </w:pPr>
      <w:r>
        <w:rPr>
          <w:rFonts w:hint="eastAsia"/>
          <w:color w:val="000000" w:themeColor="text1"/>
        </w:rPr>
        <w:t>b</w:t>
      </w:r>
      <w:r>
        <w:rPr>
          <w:rFonts w:hint="eastAsia"/>
          <w:color w:val="000000" w:themeColor="text1"/>
        </w:rPr>
        <w:t>）</w:t>
      </w:r>
      <w:r>
        <w:rPr>
          <w:rFonts w:hint="eastAsia"/>
          <w:color w:val="000000" w:themeColor="text1"/>
        </w:rPr>
        <w:t xml:space="preserve"> </w:t>
      </w:r>
      <w:r>
        <w:rPr>
          <w:rFonts w:hint="eastAsia"/>
          <w:color w:val="000000" w:themeColor="text1"/>
        </w:rPr>
        <w:t>集成常见的健康风险评估工具及问卷量表；</w:t>
      </w:r>
    </w:p>
    <w:p w:rsidR="000457BF" w:rsidRDefault="009657F3">
      <w:pPr>
        <w:pStyle w:val="afffffd"/>
        <w:ind w:firstLine="420"/>
        <w:rPr>
          <w:color w:val="000000" w:themeColor="text1"/>
        </w:rPr>
      </w:pPr>
      <w:r>
        <w:rPr>
          <w:rFonts w:hint="eastAsia"/>
          <w:color w:val="000000" w:themeColor="text1"/>
        </w:rPr>
        <w:t>c</w:t>
      </w:r>
      <w:r>
        <w:rPr>
          <w:rFonts w:hint="eastAsia"/>
          <w:color w:val="000000" w:themeColor="text1"/>
        </w:rPr>
        <w:t>）</w:t>
      </w:r>
      <w:r>
        <w:rPr>
          <w:rFonts w:hint="eastAsia"/>
          <w:color w:val="000000" w:themeColor="text1"/>
        </w:rPr>
        <w:t xml:space="preserve"> </w:t>
      </w:r>
      <w:r>
        <w:rPr>
          <w:rFonts w:hint="eastAsia"/>
          <w:color w:val="000000" w:themeColor="text1"/>
        </w:rPr>
        <w:t>预设基础健康教育资源；</w:t>
      </w:r>
    </w:p>
    <w:p w:rsidR="000457BF" w:rsidRDefault="009657F3">
      <w:pPr>
        <w:pStyle w:val="afffffd"/>
        <w:ind w:firstLine="420"/>
        <w:rPr>
          <w:color w:val="000000" w:themeColor="text1"/>
        </w:rPr>
      </w:pPr>
      <w:r>
        <w:rPr>
          <w:rFonts w:hint="eastAsia"/>
          <w:color w:val="000000" w:themeColor="text1"/>
        </w:rPr>
        <w:t>d</w:t>
      </w:r>
      <w:r>
        <w:rPr>
          <w:rFonts w:hint="eastAsia"/>
          <w:color w:val="000000" w:themeColor="text1"/>
        </w:rPr>
        <w:t>）</w:t>
      </w:r>
      <w:r>
        <w:rPr>
          <w:rFonts w:hint="eastAsia"/>
          <w:color w:val="000000" w:themeColor="text1"/>
        </w:rPr>
        <w:t xml:space="preserve"> </w:t>
      </w:r>
      <w:r>
        <w:rPr>
          <w:rFonts w:hint="eastAsia"/>
          <w:color w:val="000000" w:themeColor="text1"/>
        </w:rPr>
        <w:t>自动生成并执行健康干预计划，同时发送提醒；</w:t>
      </w:r>
    </w:p>
    <w:p w:rsidR="000457BF" w:rsidRDefault="009657F3">
      <w:pPr>
        <w:pStyle w:val="afffffd"/>
        <w:ind w:firstLine="420"/>
        <w:rPr>
          <w:color w:val="000000" w:themeColor="text1"/>
        </w:rPr>
      </w:pPr>
      <w:r>
        <w:rPr>
          <w:rFonts w:hint="eastAsia"/>
          <w:color w:val="000000" w:themeColor="text1"/>
        </w:rPr>
        <w:t>e</w:t>
      </w:r>
      <w:r>
        <w:rPr>
          <w:rFonts w:hint="eastAsia"/>
          <w:color w:val="000000" w:themeColor="text1"/>
        </w:rPr>
        <w:t>）</w:t>
      </w:r>
      <w:r>
        <w:rPr>
          <w:rFonts w:hint="eastAsia"/>
          <w:color w:val="000000" w:themeColor="text1"/>
        </w:rPr>
        <w:t xml:space="preserve"> </w:t>
      </w:r>
      <w:r>
        <w:rPr>
          <w:rFonts w:hint="eastAsia"/>
          <w:color w:val="000000" w:themeColor="text1"/>
        </w:rPr>
        <w:t>记录健康促进服务的实施情况，自动分析健康管理成效；</w:t>
      </w:r>
    </w:p>
    <w:p w:rsidR="000457BF" w:rsidRDefault="009657F3">
      <w:pPr>
        <w:pStyle w:val="afffffd"/>
        <w:ind w:firstLine="420"/>
        <w:rPr>
          <w:color w:val="000000" w:themeColor="text1"/>
        </w:rPr>
      </w:pPr>
      <w:r>
        <w:rPr>
          <w:rFonts w:hint="eastAsia"/>
          <w:color w:val="000000" w:themeColor="text1"/>
        </w:rPr>
        <w:t>f</w:t>
      </w:r>
      <w:r>
        <w:rPr>
          <w:rFonts w:hint="eastAsia"/>
          <w:color w:val="000000" w:themeColor="text1"/>
        </w:rPr>
        <w:t>）</w:t>
      </w:r>
      <w:r>
        <w:rPr>
          <w:rFonts w:hint="eastAsia"/>
          <w:color w:val="000000" w:themeColor="text1"/>
        </w:rPr>
        <w:t xml:space="preserve"> </w:t>
      </w:r>
      <w:r>
        <w:rPr>
          <w:rFonts w:hint="eastAsia"/>
          <w:color w:val="000000" w:themeColor="text1"/>
        </w:rPr>
        <w:t>应具备充分的安全性，具有采集、储存、数据加密、访问控制、审计追踪管理能力，确保健康信息的安全性和隐私保护，并符合网络安全等级保护制度的要求。</w:t>
      </w:r>
    </w:p>
    <w:p w:rsidR="000457BF" w:rsidRDefault="009657F3">
      <w:pPr>
        <w:pStyle w:val="afffffd"/>
        <w:ind w:firstLine="420"/>
        <w:rPr>
          <w:color w:val="000000" w:themeColor="text1"/>
        </w:rPr>
      </w:pPr>
      <w:r>
        <w:rPr>
          <w:rFonts w:hint="eastAsia"/>
          <w:color w:val="000000" w:themeColor="text1"/>
        </w:rPr>
        <w:t>g</w:t>
      </w:r>
      <w:r>
        <w:rPr>
          <w:rFonts w:hint="eastAsia"/>
          <w:color w:val="000000" w:themeColor="text1"/>
        </w:rPr>
        <w:t>）</w:t>
      </w:r>
      <w:r>
        <w:rPr>
          <w:rFonts w:hint="eastAsia"/>
          <w:color w:val="000000" w:themeColor="text1"/>
        </w:rPr>
        <w:t xml:space="preserve"> </w:t>
      </w:r>
      <w:r>
        <w:rPr>
          <w:rFonts w:hint="eastAsia"/>
        </w:rPr>
        <w:t>应具备系统功能扩展性、信息整合对接能力，实现与医疗机构、第三方健康服务机构的数据共享与交换。</w:t>
      </w:r>
    </w:p>
    <w:p w:rsidR="000457BF" w:rsidRDefault="009657F3">
      <w:pPr>
        <w:pStyle w:val="afff"/>
        <w:spacing w:before="120" w:after="120"/>
        <w:rPr>
          <w:color w:val="000000" w:themeColor="text1"/>
        </w:rPr>
      </w:pPr>
      <w:r>
        <w:rPr>
          <w:rFonts w:hint="eastAsia"/>
          <w:color w:val="000000" w:themeColor="text1"/>
        </w:rPr>
        <w:t>管理机制</w:t>
      </w:r>
    </w:p>
    <w:p w:rsidR="000457BF" w:rsidRDefault="009657F3">
      <w:pPr>
        <w:pStyle w:val="afffffd"/>
        <w:ind w:firstLine="420"/>
        <w:rPr>
          <w:color w:val="000000" w:themeColor="text1"/>
        </w:rPr>
      </w:pPr>
      <w:r>
        <w:rPr>
          <w:rFonts w:hint="eastAsia"/>
          <w:color w:val="000000" w:themeColor="text1"/>
        </w:rPr>
        <w:t>应建立健全健康管理服务的管理机制，并不断优化其效能。管理机制包括但不限于：</w:t>
      </w:r>
    </w:p>
    <w:p w:rsidR="000457BF" w:rsidRDefault="009657F3">
      <w:pPr>
        <w:pStyle w:val="afffffd"/>
        <w:ind w:firstLine="420"/>
        <w:rPr>
          <w:color w:val="000000" w:themeColor="text1"/>
        </w:rPr>
      </w:pPr>
      <w:r>
        <w:rPr>
          <w:rFonts w:hint="eastAsia"/>
          <w:color w:val="000000" w:themeColor="text1"/>
        </w:rPr>
        <w:t>a</w:t>
      </w:r>
      <w:r>
        <w:rPr>
          <w:rFonts w:hint="eastAsia"/>
          <w:color w:val="000000" w:themeColor="text1"/>
        </w:rPr>
        <w:t>）</w:t>
      </w:r>
      <w:r>
        <w:rPr>
          <w:rFonts w:hint="eastAsia"/>
          <w:color w:val="000000" w:themeColor="text1"/>
        </w:rPr>
        <w:t xml:space="preserve"> </w:t>
      </w:r>
      <w:r>
        <w:rPr>
          <w:rFonts w:hint="eastAsia"/>
          <w:color w:val="000000" w:themeColor="text1"/>
        </w:rPr>
        <w:t>人员配置与管理规范；</w:t>
      </w:r>
    </w:p>
    <w:p w:rsidR="000457BF" w:rsidRDefault="009657F3">
      <w:pPr>
        <w:pStyle w:val="afffffd"/>
        <w:ind w:firstLine="420"/>
        <w:rPr>
          <w:color w:val="000000" w:themeColor="text1"/>
        </w:rPr>
      </w:pPr>
      <w:r>
        <w:rPr>
          <w:rFonts w:hint="eastAsia"/>
          <w:color w:val="000000" w:themeColor="text1"/>
        </w:rPr>
        <w:t>b</w:t>
      </w:r>
      <w:r>
        <w:rPr>
          <w:rFonts w:hint="eastAsia"/>
          <w:color w:val="000000" w:themeColor="text1"/>
        </w:rPr>
        <w:t>）</w:t>
      </w:r>
      <w:r>
        <w:rPr>
          <w:rFonts w:hint="eastAsia"/>
          <w:color w:val="000000" w:themeColor="text1"/>
        </w:rPr>
        <w:t xml:space="preserve"> </w:t>
      </w:r>
      <w:r>
        <w:rPr>
          <w:rFonts w:hint="eastAsia"/>
          <w:color w:val="000000" w:themeColor="text1"/>
        </w:rPr>
        <w:t>服务设计流程及标准；</w:t>
      </w:r>
    </w:p>
    <w:p w:rsidR="000457BF" w:rsidRDefault="009657F3">
      <w:pPr>
        <w:pStyle w:val="afffffd"/>
        <w:ind w:firstLine="420"/>
        <w:rPr>
          <w:color w:val="000000" w:themeColor="text1"/>
        </w:rPr>
      </w:pPr>
      <w:r>
        <w:rPr>
          <w:rFonts w:hint="eastAsia"/>
          <w:color w:val="000000" w:themeColor="text1"/>
        </w:rPr>
        <w:t>c</w:t>
      </w:r>
      <w:r>
        <w:rPr>
          <w:rFonts w:hint="eastAsia"/>
          <w:color w:val="000000" w:themeColor="text1"/>
        </w:rPr>
        <w:t>）</w:t>
      </w:r>
      <w:r>
        <w:rPr>
          <w:rFonts w:hint="eastAsia"/>
          <w:color w:val="000000" w:themeColor="text1"/>
        </w:rPr>
        <w:t xml:space="preserve"> </w:t>
      </w:r>
      <w:r>
        <w:rPr>
          <w:rFonts w:hint="eastAsia"/>
          <w:color w:val="000000" w:themeColor="text1"/>
        </w:rPr>
        <w:t>服务执行过程的监管机制；</w:t>
      </w:r>
    </w:p>
    <w:p w:rsidR="000457BF" w:rsidRDefault="009657F3">
      <w:pPr>
        <w:pStyle w:val="afffffd"/>
        <w:ind w:firstLine="420"/>
        <w:rPr>
          <w:color w:val="000000" w:themeColor="text1"/>
        </w:rPr>
      </w:pPr>
      <w:r>
        <w:rPr>
          <w:rFonts w:hint="eastAsia"/>
          <w:color w:val="000000" w:themeColor="text1"/>
        </w:rPr>
        <w:t>d</w:t>
      </w:r>
      <w:r>
        <w:rPr>
          <w:rFonts w:hint="eastAsia"/>
          <w:color w:val="000000" w:themeColor="text1"/>
        </w:rPr>
        <w:t>）</w:t>
      </w:r>
      <w:r>
        <w:rPr>
          <w:rFonts w:hint="eastAsia"/>
          <w:color w:val="000000" w:themeColor="text1"/>
        </w:rPr>
        <w:t xml:space="preserve"> </w:t>
      </w:r>
      <w:r>
        <w:rPr>
          <w:rFonts w:hint="eastAsia"/>
          <w:color w:val="000000" w:themeColor="text1"/>
        </w:rPr>
        <w:t>服务质量评估与监督机制；</w:t>
      </w:r>
    </w:p>
    <w:p w:rsidR="000457BF" w:rsidRDefault="009657F3">
      <w:pPr>
        <w:pStyle w:val="afffffd"/>
        <w:ind w:firstLine="420"/>
        <w:rPr>
          <w:color w:val="000000" w:themeColor="text1"/>
        </w:rPr>
      </w:pPr>
      <w:r>
        <w:rPr>
          <w:rFonts w:hint="eastAsia"/>
          <w:color w:val="000000" w:themeColor="text1"/>
        </w:rPr>
        <w:t>e</w:t>
      </w:r>
      <w:r>
        <w:rPr>
          <w:rFonts w:hint="eastAsia"/>
          <w:color w:val="000000" w:themeColor="text1"/>
        </w:rPr>
        <w:t>）</w:t>
      </w:r>
      <w:r>
        <w:rPr>
          <w:rFonts w:hint="eastAsia"/>
          <w:color w:val="000000" w:themeColor="text1"/>
        </w:rPr>
        <w:t xml:space="preserve"> </w:t>
      </w:r>
      <w:r>
        <w:rPr>
          <w:rFonts w:hint="eastAsia"/>
          <w:color w:val="000000" w:themeColor="text1"/>
        </w:rPr>
        <w:t>投诉处理机制；</w:t>
      </w:r>
    </w:p>
    <w:p w:rsidR="000457BF" w:rsidRDefault="009657F3">
      <w:pPr>
        <w:pStyle w:val="afffffd"/>
        <w:ind w:firstLine="420"/>
        <w:rPr>
          <w:color w:val="000000" w:themeColor="text1"/>
        </w:rPr>
      </w:pPr>
      <w:r>
        <w:rPr>
          <w:rFonts w:hint="eastAsia"/>
          <w:color w:val="000000" w:themeColor="text1"/>
        </w:rPr>
        <w:t>f</w:t>
      </w:r>
      <w:r>
        <w:rPr>
          <w:rFonts w:hint="eastAsia"/>
          <w:color w:val="000000" w:themeColor="text1"/>
        </w:rPr>
        <w:t>）</w:t>
      </w:r>
      <w:r>
        <w:rPr>
          <w:rFonts w:hint="eastAsia"/>
          <w:color w:val="000000" w:themeColor="text1"/>
        </w:rPr>
        <w:t xml:space="preserve"> </w:t>
      </w:r>
      <w:r>
        <w:rPr>
          <w:rFonts w:hint="eastAsia"/>
          <w:color w:val="000000" w:themeColor="text1"/>
        </w:rPr>
        <w:t>安全管理及保障措施；</w:t>
      </w:r>
    </w:p>
    <w:p w:rsidR="000457BF" w:rsidRDefault="009657F3">
      <w:pPr>
        <w:pStyle w:val="afffffd"/>
        <w:ind w:firstLine="420"/>
        <w:rPr>
          <w:color w:val="000000" w:themeColor="text1"/>
        </w:rPr>
      </w:pPr>
      <w:r>
        <w:rPr>
          <w:rFonts w:hint="eastAsia"/>
          <w:color w:val="000000" w:themeColor="text1"/>
        </w:rPr>
        <w:t>g</w:t>
      </w:r>
      <w:r>
        <w:rPr>
          <w:rFonts w:hint="eastAsia"/>
          <w:color w:val="000000" w:themeColor="text1"/>
        </w:rPr>
        <w:t>）</w:t>
      </w:r>
      <w:r>
        <w:rPr>
          <w:rFonts w:hint="eastAsia"/>
          <w:color w:val="000000" w:themeColor="text1"/>
        </w:rPr>
        <w:t xml:space="preserve"> </w:t>
      </w:r>
      <w:r>
        <w:rPr>
          <w:rFonts w:hint="eastAsia"/>
          <w:color w:val="000000" w:themeColor="text1"/>
        </w:rPr>
        <w:t>外包服务</w:t>
      </w:r>
      <w:r>
        <w:rPr>
          <w:rFonts w:hint="eastAsia"/>
          <w:color w:val="000000" w:themeColor="text1"/>
        </w:rPr>
        <w:t>管理规定；</w:t>
      </w:r>
    </w:p>
    <w:p w:rsidR="000457BF" w:rsidRDefault="009657F3">
      <w:pPr>
        <w:pStyle w:val="afffffd"/>
        <w:ind w:firstLine="420"/>
        <w:rPr>
          <w:color w:val="000000" w:themeColor="text1"/>
        </w:rPr>
      </w:pPr>
      <w:r>
        <w:rPr>
          <w:rFonts w:hint="eastAsia"/>
          <w:color w:val="000000" w:themeColor="text1"/>
        </w:rPr>
        <w:t xml:space="preserve">h)  </w:t>
      </w:r>
      <w:r>
        <w:rPr>
          <w:rFonts w:hint="eastAsia"/>
          <w:color w:val="000000" w:themeColor="text1"/>
        </w:rPr>
        <w:t>应急预案与风险分级管理制度。</w:t>
      </w:r>
    </w:p>
    <w:p w:rsidR="000457BF" w:rsidRDefault="009657F3">
      <w:pPr>
        <w:pStyle w:val="afffffd"/>
        <w:ind w:firstLine="420"/>
        <w:rPr>
          <w:color w:val="000000" w:themeColor="text1"/>
        </w:rPr>
      </w:pPr>
      <w:r>
        <w:rPr>
          <w:rFonts w:hint="eastAsia"/>
          <w:color w:val="000000" w:themeColor="text1"/>
        </w:rPr>
        <w:t>建立健全质控管理体系，对健康管理服务的全过程进行质量控制。包括但不限于对服务流程、服务效果、客户满意度等方面的定期评估与监督，确保服务质量符合标准要求。同时，建立问题反馈与整改机制，对发现的问题及时进行处理和改进。</w:t>
      </w:r>
    </w:p>
    <w:p w:rsidR="000457BF" w:rsidRDefault="009657F3">
      <w:pPr>
        <w:pStyle w:val="afff"/>
        <w:spacing w:before="120" w:after="120"/>
        <w:rPr>
          <w:color w:val="000000" w:themeColor="text1"/>
        </w:rPr>
      </w:pPr>
      <w:r>
        <w:rPr>
          <w:rFonts w:hint="eastAsia"/>
          <w:color w:val="000000" w:themeColor="text1"/>
        </w:rPr>
        <w:t>外部合作资源</w:t>
      </w:r>
    </w:p>
    <w:p w:rsidR="000457BF" w:rsidRDefault="009657F3">
      <w:pPr>
        <w:pStyle w:val="afffffd"/>
        <w:ind w:firstLine="420"/>
        <w:rPr>
          <w:color w:val="000000" w:themeColor="text1"/>
        </w:rPr>
      </w:pPr>
      <w:r>
        <w:rPr>
          <w:rFonts w:hint="eastAsia"/>
          <w:color w:val="000000" w:themeColor="text1"/>
        </w:rPr>
        <w:t>依据服务目标，可与符合服务标准的第三方健康服务机构建立正式的合作关系。</w:t>
      </w:r>
    </w:p>
    <w:p w:rsidR="000457BF" w:rsidRDefault="009657F3">
      <w:pPr>
        <w:pStyle w:val="affe"/>
        <w:spacing w:before="240" w:after="240"/>
        <w:rPr>
          <w:color w:val="000000" w:themeColor="text1"/>
        </w:rPr>
      </w:pPr>
      <w:bookmarkStart w:id="53" w:name="_Toc181199456"/>
      <w:r>
        <w:rPr>
          <w:rFonts w:hint="eastAsia"/>
          <w:color w:val="000000" w:themeColor="text1"/>
        </w:rPr>
        <w:t>服务规划</w:t>
      </w:r>
      <w:bookmarkEnd w:id="53"/>
    </w:p>
    <w:p w:rsidR="000457BF" w:rsidRDefault="009657F3">
      <w:pPr>
        <w:pStyle w:val="afff"/>
        <w:spacing w:before="120" w:after="120"/>
        <w:rPr>
          <w:color w:val="000000" w:themeColor="text1"/>
        </w:rPr>
      </w:pPr>
      <w:r>
        <w:rPr>
          <w:rFonts w:hint="eastAsia"/>
          <w:color w:val="000000" w:themeColor="text1"/>
        </w:rPr>
        <w:lastRenderedPageBreak/>
        <w:t>需求深度剖析</w:t>
      </w:r>
    </w:p>
    <w:p w:rsidR="000457BF" w:rsidRDefault="009657F3">
      <w:pPr>
        <w:pStyle w:val="afffffd"/>
        <w:ind w:firstLine="420"/>
        <w:rPr>
          <w:color w:val="000000" w:themeColor="text1"/>
        </w:rPr>
      </w:pPr>
      <w:r>
        <w:rPr>
          <w:rFonts w:hint="eastAsia"/>
          <w:color w:val="000000" w:themeColor="text1"/>
        </w:rPr>
        <w:t>通过需求分析表，基于健康管理对象的体检报告及健康数据，结合生活习惯、心理状态、社会环境等因素的全面评估，进行深入分析，明确其健康需求，涵盖时间规划、服务流程、健康管理重心、附加服务及费用预算等方面。</w:t>
      </w:r>
    </w:p>
    <w:p w:rsidR="000457BF" w:rsidRDefault="009657F3">
      <w:pPr>
        <w:pStyle w:val="afff"/>
        <w:spacing w:before="120" w:after="120"/>
        <w:rPr>
          <w:color w:val="000000" w:themeColor="text1"/>
        </w:rPr>
      </w:pPr>
      <w:r>
        <w:rPr>
          <w:rFonts w:hint="eastAsia"/>
          <w:color w:val="000000" w:themeColor="text1"/>
        </w:rPr>
        <w:t>目标共识确立</w:t>
      </w:r>
    </w:p>
    <w:p w:rsidR="000457BF" w:rsidRDefault="009657F3">
      <w:pPr>
        <w:pStyle w:val="afffffd"/>
        <w:ind w:firstLine="420"/>
      </w:pPr>
      <w:r>
        <w:rPr>
          <w:rFonts w:hint="eastAsia"/>
        </w:rPr>
        <w:t>根据</w:t>
      </w:r>
      <w:r>
        <w:rPr>
          <w:rFonts w:hint="eastAsia"/>
        </w:rPr>
        <w:t>6.1</w:t>
      </w:r>
      <w:r>
        <w:rPr>
          <w:rFonts w:hint="eastAsia"/>
        </w:rPr>
        <w:t>的分析结果，结合自身的服务资源，与健康管理对象共同确定服务目标，并达成一致意见，</w:t>
      </w:r>
      <w:r>
        <w:rPr>
          <w:rFonts w:hAnsi="宋体" w:cs="宋体" w:hint="eastAsia"/>
          <w:color w:val="000000"/>
          <w:lang w:bidi="ar"/>
        </w:rPr>
        <w:t>鼓励</w:t>
      </w:r>
      <w:r>
        <w:rPr>
          <w:rFonts w:hint="eastAsia"/>
        </w:rPr>
        <w:t>健康管理对象</w:t>
      </w:r>
      <w:r>
        <w:rPr>
          <w:rFonts w:hAnsi="宋体" w:cs="宋体" w:hint="eastAsia"/>
          <w:color w:val="000000"/>
          <w:lang w:bidi="ar"/>
        </w:rPr>
        <w:t>提出自己的健康目标和需求，确保服务方案更加符合</w:t>
      </w:r>
      <w:r>
        <w:rPr>
          <w:rFonts w:hint="eastAsia"/>
        </w:rPr>
        <w:t>健康管理对象</w:t>
      </w:r>
      <w:r>
        <w:rPr>
          <w:rFonts w:hAnsi="宋体" w:cs="宋体" w:hint="eastAsia"/>
          <w:color w:val="000000"/>
          <w:lang w:bidi="ar"/>
        </w:rPr>
        <w:t>的期望。</w:t>
      </w:r>
    </w:p>
    <w:p w:rsidR="000457BF" w:rsidRDefault="009657F3">
      <w:pPr>
        <w:pStyle w:val="afff"/>
        <w:spacing w:before="120" w:after="120"/>
        <w:rPr>
          <w:color w:val="000000" w:themeColor="text1"/>
        </w:rPr>
      </w:pPr>
      <w:r>
        <w:rPr>
          <w:rFonts w:hint="eastAsia"/>
          <w:color w:val="000000" w:themeColor="text1"/>
        </w:rPr>
        <w:t>服务方案定制</w:t>
      </w:r>
    </w:p>
    <w:p w:rsidR="000457BF" w:rsidRDefault="009657F3">
      <w:pPr>
        <w:pStyle w:val="afffffd"/>
        <w:ind w:firstLine="420"/>
        <w:rPr>
          <w:color w:val="000000" w:themeColor="text1"/>
        </w:rPr>
      </w:pPr>
      <w:r>
        <w:rPr>
          <w:rFonts w:hint="eastAsia"/>
          <w:color w:val="000000" w:themeColor="text1"/>
        </w:rPr>
        <w:t>应依据</w:t>
      </w:r>
      <w:r>
        <w:rPr>
          <w:rFonts w:hint="eastAsia"/>
          <w:color w:val="000000" w:themeColor="text1"/>
        </w:rPr>
        <w:t>6.2</w:t>
      </w:r>
      <w:r>
        <w:rPr>
          <w:rFonts w:hint="eastAsia"/>
          <w:color w:val="000000" w:themeColor="text1"/>
        </w:rPr>
        <w:t>确定的目标，制定详细的服务方案，方案内容应包含：</w:t>
      </w:r>
    </w:p>
    <w:p w:rsidR="000457BF" w:rsidRDefault="009657F3">
      <w:pPr>
        <w:pStyle w:val="afffffd"/>
        <w:ind w:firstLine="420"/>
        <w:rPr>
          <w:color w:val="000000" w:themeColor="text1"/>
        </w:rPr>
      </w:pPr>
      <w:r>
        <w:rPr>
          <w:rFonts w:hint="eastAsia"/>
          <w:color w:val="000000" w:themeColor="text1"/>
        </w:rPr>
        <w:t xml:space="preserve">a) </w:t>
      </w:r>
      <w:r>
        <w:rPr>
          <w:rFonts w:hint="eastAsia"/>
          <w:color w:val="000000" w:themeColor="text1"/>
        </w:rPr>
        <w:t>健康信息收集途径；</w:t>
      </w:r>
    </w:p>
    <w:p w:rsidR="000457BF" w:rsidRDefault="009657F3">
      <w:pPr>
        <w:pStyle w:val="afffffd"/>
        <w:ind w:firstLine="420"/>
        <w:rPr>
          <w:color w:val="000000" w:themeColor="text1"/>
        </w:rPr>
      </w:pPr>
      <w:r>
        <w:rPr>
          <w:rFonts w:hint="eastAsia"/>
          <w:color w:val="000000" w:themeColor="text1"/>
        </w:rPr>
        <w:t xml:space="preserve">b) </w:t>
      </w:r>
      <w:r>
        <w:rPr>
          <w:rFonts w:hint="eastAsia"/>
          <w:color w:val="000000" w:themeColor="text1"/>
        </w:rPr>
        <w:t>明确的服务目标；</w:t>
      </w:r>
    </w:p>
    <w:p w:rsidR="000457BF" w:rsidRDefault="009657F3">
      <w:pPr>
        <w:pStyle w:val="afffffd"/>
        <w:ind w:firstLine="420"/>
        <w:rPr>
          <w:color w:val="000000" w:themeColor="text1"/>
        </w:rPr>
      </w:pPr>
      <w:r>
        <w:rPr>
          <w:rFonts w:hint="eastAsia"/>
          <w:color w:val="000000" w:themeColor="text1"/>
        </w:rPr>
        <w:t xml:space="preserve">c) </w:t>
      </w:r>
      <w:r>
        <w:rPr>
          <w:rFonts w:hint="eastAsia"/>
          <w:color w:val="000000" w:themeColor="text1"/>
        </w:rPr>
        <w:t>实施策略；</w:t>
      </w:r>
    </w:p>
    <w:p w:rsidR="000457BF" w:rsidRDefault="009657F3">
      <w:pPr>
        <w:pStyle w:val="afffffd"/>
        <w:ind w:firstLine="420"/>
        <w:rPr>
          <w:color w:val="000000" w:themeColor="text1"/>
        </w:rPr>
      </w:pPr>
      <w:r>
        <w:rPr>
          <w:rFonts w:hint="eastAsia"/>
          <w:color w:val="000000" w:themeColor="text1"/>
        </w:rPr>
        <w:t xml:space="preserve">d) </w:t>
      </w:r>
      <w:r>
        <w:rPr>
          <w:rFonts w:hint="eastAsia"/>
          <w:color w:val="000000" w:themeColor="text1"/>
        </w:rPr>
        <w:t>具体的服务计划；</w:t>
      </w:r>
    </w:p>
    <w:p w:rsidR="000457BF" w:rsidRDefault="009657F3">
      <w:pPr>
        <w:pStyle w:val="afffffd"/>
        <w:ind w:firstLine="420"/>
        <w:rPr>
          <w:color w:val="000000" w:themeColor="text1"/>
        </w:rPr>
      </w:pPr>
      <w:r>
        <w:rPr>
          <w:rFonts w:hint="eastAsia"/>
          <w:color w:val="000000" w:themeColor="text1"/>
        </w:rPr>
        <w:t xml:space="preserve">e) </w:t>
      </w:r>
      <w:r>
        <w:rPr>
          <w:rFonts w:hint="eastAsia"/>
          <w:color w:val="000000" w:themeColor="text1"/>
        </w:rPr>
        <w:t>预算安排；</w:t>
      </w:r>
    </w:p>
    <w:p w:rsidR="000457BF" w:rsidRDefault="009657F3">
      <w:pPr>
        <w:pStyle w:val="afffffd"/>
        <w:ind w:firstLine="420"/>
        <w:rPr>
          <w:color w:val="000000" w:themeColor="text1"/>
        </w:rPr>
      </w:pPr>
      <w:r>
        <w:rPr>
          <w:rFonts w:hint="eastAsia"/>
          <w:color w:val="000000" w:themeColor="text1"/>
        </w:rPr>
        <w:t xml:space="preserve">f) </w:t>
      </w:r>
      <w:r>
        <w:rPr>
          <w:rFonts w:hint="eastAsia"/>
          <w:color w:val="000000" w:themeColor="text1"/>
        </w:rPr>
        <w:t>风险管理与伦理考量。</w:t>
      </w:r>
    </w:p>
    <w:p w:rsidR="000457BF" w:rsidRDefault="009657F3">
      <w:pPr>
        <w:pStyle w:val="affe"/>
        <w:spacing w:before="240" w:after="240"/>
        <w:rPr>
          <w:color w:val="000000" w:themeColor="text1"/>
        </w:rPr>
      </w:pPr>
      <w:bookmarkStart w:id="54" w:name="_Toc181199457"/>
      <w:r>
        <w:rPr>
          <w:rFonts w:hint="eastAsia"/>
          <w:color w:val="000000" w:themeColor="text1"/>
        </w:rPr>
        <w:t>服务方案确认</w:t>
      </w:r>
      <w:bookmarkEnd w:id="54"/>
    </w:p>
    <w:p w:rsidR="000457BF" w:rsidRDefault="009657F3">
      <w:pPr>
        <w:pStyle w:val="afffffffff6"/>
        <w:rPr>
          <w:color w:val="000000" w:themeColor="text1"/>
        </w:rPr>
      </w:pPr>
      <w:r>
        <w:rPr>
          <w:rFonts w:hint="eastAsia"/>
          <w:color w:val="000000" w:themeColor="text1"/>
        </w:rPr>
        <w:t>服务启动前，双方应以书面形式确认服务方案，明确服务的提供方式、流程、费用、责任与权利、违约处理及信息保密等条款。</w:t>
      </w:r>
    </w:p>
    <w:p w:rsidR="000457BF" w:rsidRDefault="009657F3">
      <w:pPr>
        <w:pStyle w:val="afffffffff6"/>
        <w:rPr>
          <w:color w:val="000000" w:themeColor="text1"/>
        </w:rPr>
      </w:pPr>
      <w:r>
        <w:rPr>
          <w:rFonts w:hint="eastAsia"/>
          <w:color w:val="000000" w:themeColor="text1"/>
        </w:rPr>
        <w:t>健康管理服务机构需遵循此约定提供服务，健康管理对象则依据此约定享受服务并保障自身权益。</w:t>
      </w:r>
    </w:p>
    <w:p w:rsidR="000457BF" w:rsidRDefault="009657F3">
      <w:pPr>
        <w:pStyle w:val="affe"/>
        <w:spacing w:before="240" w:after="240"/>
        <w:rPr>
          <w:color w:val="000000" w:themeColor="text1"/>
        </w:rPr>
      </w:pPr>
      <w:bookmarkStart w:id="55" w:name="_Toc181199458"/>
      <w:r>
        <w:rPr>
          <w:rFonts w:hint="eastAsia"/>
          <w:color w:val="000000" w:themeColor="text1"/>
        </w:rPr>
        <w:t>服务实施</w:t>
      </w:r>
      <w:bookmarkEnd w:id="55"/>
    </w:p>
    <w:p w:rsidR="000457BF" w:rsidRDefault="009657F3">
      <w:pPr>
        <w:pStyle w:val="afff"/>
        <w:spacing w:before="120" w:after="120"/>
        <w:rPr>
          <w:color w:val="000000" w:themeColor="text1"/>
        </w:rPr>
      </w:pPr>
      <w:r>
        <w:rPr>
          <w:rFonts w:hint="eastAsia"/>
          <w:color w:val="000000" w:themeColor="text1"/>
        </w:rPr>
        <w:t>健康资料建档</w:t>
      </w:r>
    </w:p>
    <w:p w:rsidR="000457BF" w:rsidRDefault="009657F3">
      <w:pPr>
        <w:pStyle w:val="afffffffff9"/>
        <w:rPr>
          <w:color w:val="000000" w:themeColor="text1"/>
        </w:rPr>
      </w:pPr>
      <w:r>
        <w:rPr>
          <w:rFonts w:hint="eastAsia"/>
          <w:color w:val="000000" w:themeColor="text1"/>
        </w:rPr>
        <w:t>通过访谈调查、问卷收集、数据导入等手段，全面搜集健康信息，构建个人健康档案。</w:t>
      </w:r>
    </w:p>
    <w:p w:rsidR="000457BF" w:rsidRDefault="009657F3">
      <w:pPr>
        <w:pStyle w:val="afffffffff9"/>
        <w:rPr>
          <w:color w:val="000000" w:themeColor="text1"/>
        </w:rPr>
      </w:pPr>
      <w:r>
        <w:rPr>
          <w:rFonts w:hint="eastAsia"/>
          <w:color w:val="000000" w:themeColor="text1"/>
        </w:rPr>
        <w:t>健康档案涵盖但不限于：</w:t>
      </w:r>
    </w:p>
    <w:p w:rsidR="000457BF" w:rsidRDefault="009657F3">
      <w:pPr>
        <w:pStyle w:val="af7"/>
        <w:rPr>
          <w:color w:val="000000" w:themeColor="text1"/>
        </w:rPr>
      </w:pPr>
      <w:r>
        <w:rPr>
          <w:rFonts w:hint="eastAsia"/>
          <w:color w:val="000000" w:themeColor="text1"/>
        </w:rPr>
        <w:t>基本个人信息、健康素养评分；</w:t>
      </w:r>
    </w:p>
    <w:p w:rsidR="000457BF" w:rsidRDefault="009657F3">
      <w:pPr>
        <w:pStyle w:val="af7"/>
        <w:rPr>
          <w:color w:val="000000" w:themeColor="text1"/>
        </w:rPr>
      </w:pPr>
      <w:r>
        <w:rPr>
          <w:rFonts w:hint="eastAsia"/>
          <w:color w:val="000000" w:themeColor="text1"/>
        </w:rPr>
        <w:t>健康历史、家族病史、生活习惯等详细资料；</w:t>
      </w:r>
    </w:p>
    <w:p w:rsidR="000457BF" w:rsidRDefault="009657F3">
      <w:pPr>
        <w:pStyle w:val="af7"/>
        <w:rPr>
          <w:color w:val="000000" w:themeColor="text1"/>
        </w:rPr>
      </w:pPr>
      <w:r>
        <w:rPr>
          <w:rFonts w:hint="eastAsia"/>
          <w:color w:val="000000" w:themeColor="text1"/>
        </w:rPr>
        <w:t>历年体检</w:t>
      </w:r>
      <w:r>
        <w:rPr>
          <w:rFonts w:hint="eastAsia"/>
          <w:color w:val="000000" w:themeColor="text1"/>
        </w:rPr>
        <w:t>报告；</w:t>
      </w:r>
    </w:p>
    <w:p w:rsidR="000457BF" w:rsidRDefault="009657F3">
      <w:pPr>
        <w:pStyle w:val="af7"/>
        <w:rPr>
          <w:color w:val="000000" w:themeColor="text1"/>
        </w:rPr>
      </w:pPr>
      <w:r>
        <w:rPr>
          <w:rFonts w:hint="eastAsia"/>
          <w:color w:val="000000" w:themeColor="text1"/>
        </w:rPr>
        <w:t>诊疗与用药历史；</w:t>
      </w:r>
    </w:p>
    <w:p w:rsidR="000457BF" w:rsidRDefault="009657F3">
      <w:pPr>
        <w:pStyle w:val="af7"/>
        <w:rPr>
          <w:color w:val="000000" w:themeColor="text1"/>
        </w:rPr>
      </w:pPr>
      <w:r>
        <w:rPr>
          <w:rFonts w:hint="eastAsia"/>
          <w:color w:val="000000" w:themeColor="text1"/>
        </w:rPr>
        <w:t>定制的健康干预方案；</w:t>
      </w:r>
    </w:p>
    <w:p w:rsidR="000457BF" w:rsidRDefault="009657F3">
      <w:pPr>
        <w:pStyle w:val="af7"/>
        <w:rPr>
          <w:color w:val="000000" w:themeColor="text1"/>
        </w:rPr>
      </w:pPr>
      <w:r>
        <w:rPr>
          <w:rFonts w:hint="eastAsia"/>
          <w:color w:val="000000" w:themeColor="text1"/>
        </w:rPr>
        <w:t>干预方案的执行追踪、监督反馈及优化记录；</w:t>
      </w:r>
    </w:p>
    <w:p w:rsidR="000457BF" w:rsidRDefault="009657F3">
      <w:pPr>
        <w:pStyle w:val="af7"/>
        <w:rPr>
          <w:color w:val="000000" w:themeColor="text1"/>
        </w:rPr>
      </w:pPr>
      <w:r>
        <w:rPr>
          <w:rFonts w:hint="eastAsia"/>
          <w:color w:val="000000" w:themeColor="text1"/>
        </w:rPr>
        <w:t>其他健康管理活动的记录。</w:t>
      </w:r>
    </w:p>
    <w:p w:rsidR="000457BF" w:rsidRDefault="009657F3">
      <w:pPr>
        <w:pStyle w:val="af7"/>
        <w:numPr>
          <w:ilvl w:val="0"/>
          <w:numId w:val="0"/>
        </w:numPr>
        <w:rPr>
          <w:color w:val="000000" w:themeColor="text1"/>
        </w:rPr>
      </w:pPr>
      <w:r>
        <w:rPr>
          <w:rFonts w:ascii="黑体" w:eastAsia="黑体" w:hAnsi="黑体" w:cs="黑体" w:hint="eastAsia"/>
          <w:color w:val="000000" w:themeColor="text1"/>
        </w:rPr>
        <w:t>8.1.3</w:t>
      </w:r>
      <w:r>
        <w:rPr>
          <w:rFonts w:hint="eastAsia"/>
          <w:color w:val="000000" w:themeColor="text1"/>
        </w:rPr>
        <w:t xml:space="preserve"> </w:t>
      </w:r>
      <w:r>
        <w:rPr>
          <w:rFonts w:hint="eastAsia"/>
          <w:color w:val="000000" w:themeColor="text1"/>
        </w:rPr>
        <w:t>健康档案应定期更新，反映健康管理对象的最新健康状况和干预效果。</w:t>
      </w:r>
    </w:p>
    <w:p w:rsidR="000457BF" w:rsidRDefault="000457BF">
      <w:pPr>
        <w:pStyle w:val="af7"/>
        <w:numPr>
          <w:ilvl w:val="0"/>
          <w:numId w:val="0"/>
        </w:numPr>
        <w:rPr>
          <w:color w:val="000000" w:themeColor="text1"/>
        </w:rPr>
      </w:pPr>
    </w:p>
    <w:p w:rsidR="000457BF" w:rsidRDefault="009657F3">
      <w:pPr>
        <w:pStyle w:val="afff"/>
        <w:spacing w:before="120" w:after="120"/>
        <w:rPr>
          <w:color w:val="000000" w:themeColor="text1"/>
        </w:rPr>
      </w:pPr>
      <w:r>
        <w:rPr>
          <w:rFonts w:hint="eastAsia"/>
          <w:color w:val="000000" w:themeColor="text1"/>
        </w:rPr>
        <w:t>健康状况评估</w:t>
      </w:r>
    </w:p>
    <w:p w:rsidR="000457BF" w:rsidRDefault="009657F3">
      <w:pPr>
        <w:pStyle w:val="afffffd"/>
        <w:ind w:firstLine="420"/>
        <w:rPr>
          <w:color w:val="000000" w:themeColor="text1"/>
        </w:rPr>
      </w:pPr>
      <w:r>
        <w:rPr>
          <w:rFonts w:hint="eastAsia"/>
          <w:color w:val="000000" w:themeColor="text1"/>
        </w:rPr>
        <w:t>依据健康档案各项信息，对健康管理对象进行全面的健康状况评估，评估内容包括：</w:t>
      </w:r>
    </w:p>
    <w:p w:rsidR="000457BF" w:rsidRDefault="009657F3">
      <w:pPr>
        <w:pStyle w:val="afffffd"/>
        <w:ind w:firstLine="420"/>
        <w:rPr>
          <w:color w:val="000000" w:themeColor="text1"/>
        </w:rPr>
      </w:pPr>
      <w:r>
        <w:rPr>
          <w:rFonts w:hint="eastAsia"/>
          <w:color w:val="000000" w:themeColor="text1"/>
        </w:rPr>
        <w:t xml:space="preserve">a) </w:t>
      </w:r>
      <w:r>
        <w:rPr>
          <w:color w:val="000000" w:themeColor="text1"/>
        </w:rPr>
        <w:t xml:space="preserve"> </w:t>
      </w:r>
      <w:r>
        <w:rPr>
          <w:rFonts w:hint="eastAsia"/>
          <w:color w:val="000000" w:themeColor="text1"/>
        </w:rPr>
        <w:t>健康层次划分。综合生理、心理、社会因素进行整体健康评估；</w:t>
      </w:r>
    </w:p>
    <w:p w:rsidR="000457BF" w:rsidRDefault="009657F3">
      <w:pPr>
        <w:pStyle w:val="afffffd"/>
        <w:ind w:firstLine="420"/>
        <w:rPr>
          <w:color w:val="000000" w:themeColor="text1"/>
        </w:rPr>
      </w:pPr>
      <w:r>
        <w:rPr>
          <w:rFonts w:hint="eastAsia"/>
          <w:color w:val="000000" w:themeColor="text1"/>
        </w:rPr>
        <w:t xml:space="preserve">b)  </w:t>
      </w:r>
      <w:r>
        <w:rPr>
          <w:rFonts w:hint="eastAsia"/>
          <w:color w:val="000000" w:themeColor="text1"/>
        </w:rPr>
        <w:t>健康风险评估。基于体检结果和个人信息，对健康管理对象的危险因素进行评估，根据危险因素暴露的数量及程度进行分层，预测潜在疾病风险；</w:t>
      </w:r>
    </w:p>
    <w:p w:rsidR="000457BF" w:rsidRDefault="009657F3">
      <w:pPr>
        <w:pStyle w:val="afffffd"/>
        <w:ind w:firstLine="420"/>
        <w:rPr>
          <w:color w:val="000000" w:themeColor="text1"/>
        </w:rPr>
      </w:pPr>
      <w:r>
        <w:rPr>
          <w:rFonts w:hint="eastAsia"/>
          <w:color w:val="000000" w:themeColor="text1"/>
        </w:rPr>
        <w:t xml:space="preserve">c)  </w:t>
      </w:r>
      <w:r>
        <w:rPr>
          <w:rFonts w:hint="eastAsia"/>
          <w:color w:val="000000" w:themeColor="text1"/>
        </w:rPr>
        <w:t>疾病风险评估。利用临床指标、评估模型和评分系统提供特定疾病的发病风险等级；</w:t>
      </w:r>
    </w:p>
    <w:p w:rsidR="000457BF" w:rsidRDefault="009657F3">
      <w:pPr>
        <w:pStyle w:val="afffffd"/>
        <w:ind w:firstLine="420"/>
        <w:rPr>
          <w:color w:val="000000" w:themeColor="text1"/>
        </w:rPr>
      </w:pPr>
      <w:r>
        <w:rPr>
          <w:rFonts w:hint="eastAsia"/>
          <w:color w:val="000000" w:themeColor="text1"/>
        </w:rPr>
        <w:t xml:space="preserve">d)  </w:t>
      </w:r>
      <w:r>
        <w:rPr>
          <w:rFonts w:hint="eastAsia"/>
          <w:color w:val="000000" w:themeColor="text1"/>
        </w:rPr>
        <w:t>其他特定评估。中医体质类型判断，营养、运动、心理、睡眠、烟草依赖等专业评估。</w:t>
      </w:r>
    </w:p>
    <w:p w:rsidR="000457BF" w:rsidRDefault="009657F3">
      <w:pPr>
        <w:pStyle w:val="afff"/>
        <w:spacing w:before="120" w:after="120"/>
        <w:rPr>
          <w:color w:val="000000" w:themeColor="text1"/>
        </w:rPr>
      </w:pPr>
      <w:r>
        <w:rPr>
          <w:rFonts w:hint="eastAsia"/>
          <w:color w:val="000000" w:themeColor="text1"/>
        </w:rPr>
        <w:t>健康干预实施</w:t>
      </w:r>
    </w:p>
    <w:p w:rsidR="000457BF" w:rsidRDefault="009657F3">
      <w:pPr>
        <w:pStyle w:val="afff0"/>
        <w:spacing w:before="120" w:after="120"/>
        <w:rPr>
          <w:color w:val="000000" w:themeColor="text1"/>
        </w:rPr>
      </w:pPr>
      <w:r>
        <w:rPr>
          <w:rFonts w:hint="eastAsia"/>
          <w:color w:val="000000" w:themeColor="text1"/>
        </w:rPr>
        <w:t>定制健康干预方案</w:t>
      </w:r>
    </w:p>
    <w:p w:rsidR="000457BF" w:rsidRDefault="009657F3">
      <w:pPr>
        <w:pStyle w:val="afffffd"/>
        <w:ind w:firstLine="420"/>
        <w:rPr>
          <w:color w:val="000000" w:themeColor="text1"/>
        </w:rPr>
      </w:pPr>
      <w:r>
        <w:rPr>
          <w:rFonts w:hint="eastAsia"/>
          <w:color w:val="000000" w:themeColor="text1"/>
        </w:rPr>
        <w:lastRenderedPageBreak/>
        <w:t>结合健康管理对象的文化背景、健康素养、生活习惯、风险状况、服务目标及可用资源，为其量身定制健康干预计划。计划包括：</w:t>
      </w:r>
    </w:p>
    <w:p w:rsidR="000457BF" w:rsidRDefault="009657F3">
      <w:pPr>
        <w:pStyle w:val="afffffd"/>
        <w:ind w:firstLine="420"/>
        <w:rPr>
          <w:color w:val="000000" w:themeColor="text1"/>
        </w:rPr>
      </w:pPr>
      <w:r>
        <w:rPr>
          <w:rFonts w:hint="eastAsia"/>
          <w:color w:val="000000" w:themeColor="text1"/>
        </w:rPr>
        <w:t>a</w:t>
      </w:r>
      <w:r>
        <w:rPr>
          <w:rFonts w:hint="eastAsia"/>
          <w:color w:val="000000" w:themeColor="text1"/>
        </w:rPr>
        <w:t>）</w:t>
      </w:r>
      <w:r>
        <w:rPr>
          <w:rFonts w:hint="eastAsia"/>
          <w:color w:val="000000" w:themeColor="text1"/>
        </w:rPr>
        <w:t xml:space="preserve"> </w:t>
      </w:r>
      <w:r>
        <w:rPr>
          <w:rFonts w:hint="eastAsia"/>
          <w:color w:val="000000" w:themeColor="text1"/>
        </w:rPr>
        <w:t>健康宣教与咨询方案；</w:t>
      </w:r>
    </w:p>
    <w:p w:rsidR="000457BF" w:rsidRDefault="009657F3">
      <w:pPr>
        <w:pStyle w:val="afffffd"/>
        <w:ind w:firstLine="420"/>
        <w:rPr>
          <w:color w:val="000000" w:themeColor="text1"/>
        </w:rPr>
      </w:pPr>
      <w:r>
        <w:rPr>
          <w:rFonts w:hint="eastAsia"/>
          <w:color w:val="000000" w:themeColor="text1"/>
        </w:rPr>
        <w:t>b</w:t>
      </w:r>
      <w:r>
        <w:rPr>
          <w:rFonts w:hint="eastAsia"/>
          <w:color w:val="000000" w:themeColor="text1"/>
        </w:rPr>
        <w:t>）</w:t>
      </w:r>
      <w:r>
        <w:rPr>
          <w:rFonts w:hint="eastAsia"/>
          <w:color w:val="000000" w:themeColor="text1"/>
        </w:rPr>
        <w:t xml:space="preserve"> </w:t>
      </w:r>
      <w:r>
        <w:rPr>
          <w:rFonts w:hint="eastAsia"/>
          <w:color w:val="000000" w:themeColor="text1"/>
        </w:rPr>
        <w:t>饮食营养管理；</w:t>
      </w:r>
    </w:p>
    <w:p w:rsidR="000457BF" w:rsidRDefault="009657F3">
      <w:pPr>
        <w:pStyle w:val="afffffd"/>
        <w:ind w:firstLine="420"/>
        <w:rPr>
          <w:color w:val="000000" w:themeColor="text1"/>
        </w:rPr>
      </w:pPr>
      <w:r>
        <w:rPr>
          <w:rFonts w:hint="eastAsia"/>
          <w:color w:val="000000" w:themeColor="text1"/>
        </w:rPr>
        <w:t>c</w:t>
      </w:r>
      <w:r>
        <w:rPr>
          <w:rFonts w:hint="eastAsia"/>
          <w:color w:val="000000" w:themeColor="text1"/>
        </w:rPr>
        <w:t>）</w:t>
      </w:r>
      <w:r>
        <w:rPr>
          <w:rFonts w:hint="eastAsia"/>
          <w:color w:val="000000" w:themeColor="text1"/>
        </w:rPr>
        <w:t xml:space="preserve"> </w:t>
      </w:r>
      <w:r>
        <w:rPr>
          <w:rFonts w:hint="eastAsia"/>
          <w:color w:val="000000" w:themeColor="text1"/>
        </w:rPr>
        <w:t>体能锻炼指导；</w:t>
      </w:r>
      <w:r>
        <w:rPr>
          <w:rFonts w:hint="eastAsia"/>
          <w:color w:val="000000" w:themeColor="text1"/>
        </w:rPr>
        <w:t xml:space="preserve"> </w:t>
      </w:r>
    </w:p>
    <w:p w:rsidR="000457BF" w:rsidRDefault="009657F3">
      <w:pPr>
        <w:pStyle w:val="afffffd"/>
        <w:ind w:firstLine="420"/>
        <w:rPr>
          <w:color w:val="000000" w:themeColor="text1"/>
        </w:rPr>
      </w:pPr>
      <w:r>
        <w:rPr>
          <w:rFonts w:hint="eastAsia"/>
          <w:color w:val="000000" w:themeColor="text1"/>
        </w:rPr>
        <w:t>d</w:t>
      </w:r>
      <w:r>
        <w:rPr>
          <w:rFonts w:hint="eastAsia"/>
          <w:color w:val="000000" w:themeColor="text1"/>
        </w:rPr>
        <w:t>）</w:t>
      </w:r>
      <w:r>
        <w:rPr>
          <w:rFonts w:hint="eastAsia"/>
          <w:color w:val="000000" w:themeColor="text1"/>
        </w:rPr>
        <w:t xml:space="preserve"> </w:t>
      </w:r>
      <w:r>
        <w:rPr>
          <w:rFonts w:hint="eastAsia"/>
          <w:color w:val="000000" w:themeColor="text1"/>
        </w:rPr>
        <w:t>心理调适策略；</w:t>
      </w:r>
    </w:p>
    <w:p w:rsidR="000457BF" w:rsidRDefault="009657F3">
      <w:pPr>
        <w:pStyle w:val="afffffd"/>
        <w:ind w:firstLine="420"/>
        <w:rPr>
          <w:color w:val="000000" w:themeColor="text1"/>
        </w:rPr>
      </w:pPr>
      <w:r>
        <w:rPr>
          <w:rFonts w:hint="eastAsia"/>
          <w:color w:val="000000" w:themeColor="text1"/>
        </w:rPr>
        <w:t>e</w:t>
      </w:r>
      <w:r>
        <w:rPr>
          <w:rFonts w:hint="eastAsia"/>
          <w:color w:val="000000" w:themeColor="text1"/>
        </w:rPr>
        <w:t>）</w:t>
      </w:r>
      <w:r>
        <w:rPr>
          <w:rFonts w:hint="eastAsia"/>
          <w:color w:val="000000" w:themeColor="text1"/>
        </w:rPr>
        <w:t xml:space="preserve"> </w:t>
      </w:r>
      <w:r>
        <w:rPr>
          <w:rFonts w:hint="eastAsia"/>
          <w:color w:val="000000" w:themeColor="text1"/>
        </w:rPr>
        <w:t>睡眠改善计划；</w:t>
      </w:r>
    </w:p>
    <w:p w:rsidR="000457BF" w:rsidRDefault="009657F3">
      <w:pPr>
        <w:pStyle w:val="afffffd"/>
        <w:ind w:firstLine="420"/>
        <w:rPr>
          <w:color w:val="000000" w:themeColor="text1"/>
        </w:rPr>
      </w:pPr>
      <w:r>
        <w:rPr>
          <w:rFonts w:hint="eastAsia"/>
          <w:color w:val="000000" w:themeColor="text1"/>
        </w:rPr>
        <w:t>f</w:t>
      </w:r>
      <w:r>
        <w:rPr>
          <w:rFonts w:hint="eastAsia"/>
          <w:color w:val="000000" w:themeColor="text1"/>
        </w:rPr>
        <w:t>）</w:t>
      </w:r>
      <w:r>
        <w:rPr>
          <w:rFonts w:hint="eastAsia"/>
          <w:color w:val="000000" w:themeColor="text1"/>
        </w:rPr>
        <w:t xml:space="preserve"> </w:t>
      </w:r>
      <w:r>
        <w:rPr>
          <w:rFonts w:hint="eastAsia"/>
          <w:color w:val="000000" w:themeColor="text1"/>
        </w:rPr>
        <w:t>呼吸赋能；</w:t>
      </w:r>
    </w:p>
    <w:p w:rsidR="000457BF" w:rsidRDefault="009657F3">
      <w:pPr>
        <w:pStyle w:val="afffffd"/>
        <w:ind w:firstLine="420"/>
        <w:rPr>
          <w:color w:val="000000" w:themeColor="text1"/>
        </w:rPr>
      </w:pPr>
      <w:r>
        <w:rPr>
          <w:rFonts w:hint="eastAsia"/>
          <w:color w:val="000000" w:themeColor="text1"/>
        </w:rPr>
        <w:t>g</w:t>
      </w:r>
      <w:r>
        <w:rPr>
          <w:rFonts w:hint="eastAsia"/>
          <w:color w:val="000000" w:themeColor="text1"/>
        </w:rPr>
        <w:t>）</w:t>
      </w:r>
      <w:r>
        <w:rPr>
          <w:rFonts w:hint="eastAsia"/>
          <w:color w:val="000000" w:themeColor="text1"/>
        </w:rPr>
        <w:t xml:space="preserve"> </w:t>
      </w:r>
      <w:r>
        <w:rPr>
          <w:rFonts w:hint="eastAsia"/>
          <w:color w:val="000000" w:themeColor="text1"/>
        </w:rPr>
        <w:t>康复改善计划；</w:t>
      </w:r>
    </w:p>
    <w:p w:rsidR="000457BF" w:rsidRDefault="009657F3">
      <w:pPr>
        <w:pStyle w:val="afffffd"/>
        <w:ind w:firstLine="420"/>
        <w:rPr>
          <w:color w:val="000000" w:themeColor="text1"/>
        </w:rPr>
      </w:pPr>
      <w:r>
        <w:rPr>
          <w:rFonts w:hint="eastAsia"/>
          <w:color w:val="000000" w:themeColor="text1"/>
        </w:rPr>
        <w:t>h</w:t>
      </w:r>
      <w:r>
        <w:rPr>
          <w:rFonts w:hint="eastAsia"/>
          <w:color w:val="000000" w:themeColor="text1"/>
        </w:rPr>
        <w:t>）</w:t>
      </w:r>
      <w:r>
        <w:rPr>
          <w:rFonts w:hint="eastAsia"/>
          <w:color w:val="000000" w:themeColor="text1"/>
        </w:rPr>
        <w:t xml:space="preserve"> </w:t>
      </w:r>
      <w:r>
        <w:rPr>
          <w:rFonts w:hint="eastAsia"/>
          <w:color w:val="000000" w:themeColor="text1"/>
        </w:rPr>
        <w:t>慢性病管理；</w:t>
      </w:r>
    </w:p>
    <w:p w:rsidR="000457BF" w:rsidRDefault="009657F3">
      <w:pPr>
        <w:pStyle w:val="afffffd"/>
        <w:ind w:firstLine="420"/>
        <w:rPr>
          <w:color w:val="000000" w:themeColor="text1"/>
        </w:rPr>
      </w:pPr>
      <w:r>
        <w:rPr>
          <w:rFonts w:hint="eastAsia"/>
          <w:color w:val="000000" w:themeColor="text1"/>
        </w:rPr>
        <w:t>i</w:t>
      </w:r>
      <w:r>
        <w:rPr>
          <w:rFonts w:hint="eastAsia"/>
          <w:color w:val="000000" w:themeColor="text1"/>
        </w:rPr>
        <w:t>）</w:t>
      </w:r>
      <w:r>
        <w:rPr>
          <w:rFonts w:hint="eastAsia"/>
          <w:color w:val="000000" w:themeColor="text1"/>
        </w:rPr>
        <w:t xml:space="preserve"> </w:t>
      </w:r>
      <w:r>
        <w:rPr>
          <w:rFonts w:hint="eastAsia"/>
          <w:color w:val="000000" w:themeColor="text1"/>
        </w:rPr>
        <w:t>中医调理方案；</w:t>
      </w:r>
    </w:p>
    <w:p w:rsidR="000457BF" w:rsidRDefault="009657F3">
      <w:pPr>
        <w:pStyle w:val="afffffd"/>
        <w:ind w:firstLine="420"/>
        <w:rPr>
          <w:color w:val="000000" w:themeColor="text1"/>
        </w:rPr>
      </w:pPr>
      <w:r>
        <w:rPr>
          <w:rFonts w:hint="eastAsia"/>
          <w:color w:val="000000" w:themeColor="text1"/>
        </w:rPr>
        <w:t>j</w:t>
      </w:r>
      <w:r>
        <w:rPr>
          <w:rFonts w:hint="eastAsia"/>
          <w:color w:val="000000" w:themeColor="text1"/>
        </w:rPr>
        <w:t>）</w:t>
      </w:r>
      <w:r>
        <w:rPr>
          <w:rFonts w:hint="eastAsia"/>
          <w:color w:val="000000" w:themeColor="text1"/>
        </w:rPr>
        <w:t xml:space="preserve"> </w:t>
      </w:r>
      <w:r>
        <w:rPr>
          <w:rFonts w:hint="eastAsia"/>
          <w:color w:val="000000" w:themeColor="text1"/>
        </w:rPr>
        <w:t>第三方健康管理服务整合；</w:t>
      </w:r>
      <w:r>
        <w:rPr>
          <w:rFonts w:hint="eastAsia"/>
          <w:color w:val="000000" w:themeColor="text1"/>
        </w:rPr>
        <w:t xml:space="preserve"> </w:t>
      </w:r>
    </w:p>
    <w:p w:rsidR="000457BF" w:rsidRDefault="009657F3">
      <w:pPr>
        <w:pStyle w:val="afffffd"/>
        <w:ind w:firstLine="420"/>
        <w:rPr>
          <w:color w:val="000000" w:themeColor="text1"/>
        </w:rPr>
      </w:pPr>
      <w:r>
        <w:rPr>
          <w:rFonts w:hint="eastAsia"/>
          <w:color w:val="000000" w:themeColor="text1"/>
        </w:rPr>
        <w:t>k</w:t>
      </w:r>
      <w:r>
        <w:rPr>
          <w:rFonts w:hint="eastAsia"/>
          <w:color w:val="000000" w:themeColor="text1"/>
        </w:rPr>
        <w:t>）</w:t>
      </w:r>
      <w:r>
        <w:rPr>
          <w:rFonts w:hint="eastAsia"/>
          <w:color w:val="000000" w:themeColor="text1"/>
        </w:rPr>
        <w:t xml:space="preserve"> </w:t>
      </w:r>
      <w:r>
        <w:rPr>
          <w:rFonts w:hint="eastAsia"/>
          <w:color w:val="000000" w:themeColor="text1"/>
        </w:rPr>
        <w:t>体检与医疗服务计划。</w:t>
      </w:r>
    </w:p>
    <w:p w:rsidR="000457BF" w:rsidRDefault="009657F3">
      <w:pPr>
        <w:pStyle w:val="afff0"/>
        <w:spacing w:before="120" w:after="120"/>
        <w:rPr>
          <w:color w:val="000000" w:themeColor="text1"/>
        </w:rPr>
      </w:pPr>
      <w:r>
        <w:rPr>
          <w:rFonts w:hint="eastAsia"/>
          <w:color w:val="000000" w:themeColor="text1"/>
        </w:rPr>
        <w:t>实施健康干预</w:t>
      </w:r>
    </w:p>
    <w:p w:rsidR="000457BF" w:rsidRDefault="009657F3">
      <w:pPr>
        <w:pStyle w:val="afffffd"/>
        <w:ind w:firstLine="420"/>
        <w:rPr>
          <w:color w:val="000000" w:themeColor="text1"/>
        </w:rPr>
      </w:pPr>
      <w:r>
        <w:rPr>
          <w:rFonts w:hint="eastAsia"/>
          <w:color w:val="000000" w:themeColor="text1"/>
        </w:rPr>
        <w:t>根据</w:t>
      </w:r>
      <w:r>
        <w:rPr>
          <w:rFonts w:hint="eastAsia"/>
          <w:color w:val="000000" w:themeColor="text1"/>
        </w:rPr>
        <w:t>8.3.1</w:t>
      </w:r>
      <w:r>
        <w:rPr>
          <w:rFonts w:hint="eastAsia"/>
          <w:color w:val="000000" w:themeColor="text1"/>
        </w:rPr>
        <w:t>的方案，在健康干预实施过程中，应充分利用数智化技术和人工智能算法，对健康数据进行深度分析和挖掘，提供个性化的健康干预建议，并实时跟踪干预效果，优化健康管理方案，同时：</w:t>
      </w:r>
    </w:p>
    <w:p w:rsidR="000457BF" w:rsidRDefault="009657F3">
      <w:pPr>
        <w:pStyle w:val="afffffd"/>
        <w:ind w:firstLine="420"/>
        <w:rPr>
          <w:color w:val="000000" w:themeColor="text1"/>
        </w:rPr>
      </w:pPr>
      <w:r>
        <w:rPr>
          <w:rFonts w:hint="eastAsia"/>
          <w:color w:val="000000" w:themeColor="text1"/>
        </w:rPr>
        <w:t>a</w:t>
      </w:r>
      <w:r>
        <w:rPr>
          <w:rFonts w:hint="eastAsia"/>
          <w:color w:val="000000" w:themeColor="text1"/>
        </w:rPr>
        <w:t>）</w:t>
      </w:r>
      <w:r>
        <w:rPr>
          <w:rFonts w:hint="eastAsia"/>
          <w:color w:val="000000" w:themeColor="text1"/>
        </w:rPr>
        <w:t xml:space="preserve"> </w:t>
      </w:r>
      <w:r>
        <w:rPr>
          <w:rFonts w:hint="eastAsia"/>
          <w:color w:val="000000" w:themeColor="text1"/>
        </w:rPr>
        <w:t>宜使用穿戴式移动医疗设备、信息化系统对健康管理对象进行监测执行情况和随访管理，针对危险因素干预情况、疾病发展状况，提供下一步指导建议；</w:t>
      </w:r>
    </w:p>
    <w:p w:rsidR="000457BF" w:rsidRDefault="009657F3">
      <w:pPr>
        <w:pStyle w:val="afffffd"/>
        <w:ind w:firstLine="420"/>
        <w:rPr>
          <w:color w:val="000000" w:themeColor="text1"/>
        </w:rPr>
      </w:pPr>
      <w:r>
        <w:rPr>
          <w:rFonts w:hint="eastAsia"/>
          <w:color w:val="000000" w:themeColor="text1"/>
        </w:rPr>
        <w:t>b</w:t>
      </w:r>
      <w:r>
        <w:rPr>
          <w:rFonts w:hint="eastAsia"/>
          <w:color w:val="000000" w:themeColor="text1"/>
        </w:rPr>
        <w:t>）</w:t>
      </w:r>
      <w:r>
        <w:rPr>
          <w:rFonts w:hint="eastAsia"/>
          <w:color w:val="000000" w:themeColor="text1"/>
        </w:rPr>
        <w:t xml:space="preserve"> </w:t>
      </w:r>
      <w:r>
        <w:rPr>
          <w:rFonts w:hint="eastAsia"/>
          <w:color w:val="000000" w:themeColor="text1"/>
        </w:rPr>
        <w:t>定期评估健康管理效果，根据评估结果调整优化干预方案</w:t>
      </w:r>
      <w:r>
        <w:rPr>
          <w:rFonts w:hint="eastAsia"/>
          <w:color w:val="000000" w:themeColor="text1"/>
        </w:rPr>
        <w:t>;</w:t>
      </w:r>
    </w:p>
    <w:p w:rsidR="000457BF" w:rsidRDefault="009657F3">
      <w:pPr>
        <w:pStyle w:val="afffffd"/>
        <w:ind w:firstLine="420"/>
        <w:rPr>
          <w:color w:val="000000" w:themeColor="text1"/>
        </w:rPr>
      </w:pPr>
      <w:r>
        <w:rPr>
          <w:rFonts w:hint="eastAsia"/>
          <w:color w:val="000000" w:themeColor="text1"/>
        </w:rPr>
        <w:t>c</w:t>
      </w:r>
      <w:r>
        <w:rPr>
          <w:rFonts w:hint="eastAsia"/>
          <w:color w:val="000000" w:themeColor="text1"/>
        </w:rPr>
        <w:t>）</w:t>
      </w:r>
      <w:r>
        <w:rPr>
          <w:rFonts w:hint="eastAsia"/>
          <w:color w:val="000000" w:themeColor="text1"/>
        </w:rPr>
        <w:t xml:space="preserve"> </w:t>
      </w:r>
      <w:r>
        <w:rPr>
          <w:rFonts w:hint="eastAsia"/>
          <w:color w:val="000000" w:themeColor="text1"/>
        </w:rPr>
        <w:t>遵循分包管理规定，对外部健康管理服务设立特定要求</w:t>
      </w:r>
      <w:r>
        <w:rPr>
          <w:rFonts w:hint="eastAsia"/>
          <w:color w:val="000000" w:themeColor="text1"/>
        </w:rPr>
        <w:t>并实施管理；</w:t>
      </w:r>
    </w:p>
    <w:p w:rsidR="000457BF" w:rsidRDefault="009657F3">
      <w:pPr>
        <w:pStyle w:val="afffffd"/>
        <w:ind w:firstLine="420"/>
        <w:rPr>
          <w:color w:val="000000" w:themeColor="text1"/>
        </w:rPr>
      </w:pPr>
      <w:r>
        <w:rPr>
          <w:rFonts w:hint="eastAsia"/>
          <w:color w:val="000000" w:themeColor="text1"/>
        </w:rPr>
        <w:t xml:space="preserve">e)  </w:t>
      </w:r>
      <w:r>
        <w:rPr>
          <w:rFonts w:hint="eastAsia"/>
          <w:color w:val="000000" w:themeColor="text1"/>
        </w:rPr>
        <w:t>在健康干预实施过程中，应充分利用人工智能（</w:t>
      </w:r>
      <w:r>
        <w:rPr>
          <w:rFonts w:hint="eastAsia"/>
          <w:color w:val="000000" w:themeColor="text1"/>
        </w:rPr>
        <w:t>Artificial Intelligence, AI</w:t>
      </w:r>
      <w:r>
        <w:rPr>
          <w:rFonts w:hint="eastAsia"/>
          <w:color w:val="000000" w:themeColor="text1"/>
        </w:rPr>
        <w:t>）技术辅助决策，如通过</w:t>
      </w:r>
      <w:r>
        <w:rPr>
          <w:rFonts w:hint="eastAsia"/>
          <w:color w:val="000000" w:themeColor="text1"/>
        </w:rPr>
        <w:t>AI</w:t>
      </w:r>
      <w:r>
        <w:rPr>
          <w:rFonts w:hint="eastAsia"/>
          <w:color w:val="000000" w:themeColor="text1"/>
        </w:rPr>
        <w:t>算法分析健康数据，提供个性化的健康干预建议。同时，在使用</w:t>
      </w:r>
      <w:r>
        <w:rPr>
          <w:rFonts w:hint="eastAsia"/>
          <w:color w:val="000000" w:themeColor="text1"/>
        </w:rPr>
        <w:t>AI</w:t>
      </w:r>
      <w:r>
        <w:rPr>
          <w:rFonts w:hint="eastAsia"/>
          <w:color w:val="000000" w:themeColor="text1"/>
        </w:rPr>
        <w:t>辅助决策时，需明确标注算法的局限性，确保健康管理对象对</w:t>
      </w:r>
      <w:r>
        <w:rPr>
          <w:rFonts w:hint="eastAsia"/>
          <w:color w:val="000000" w:themeColor="text1"/>
        </w:rPr>
        <w:t>AI</w:t>
      </w:r>
      <w:r>
        <w:rPr>
          <w:rFonts w:hint="eastAsia"/>
          <w:color w:val="000000" w:themeColor="text1"/>
        </w:rPr>
        <w:t>应用的知情权和选择权。</w:t>
      </w:r>
    </w:p>
    <w:p w:rsidR="000457BF" w:rsidRDefault="009657F3">
      <w:pPr>
        <w:pStyle w:val="affe"/>
        <w:spacing w:before="240" w:after="240"/>
        <w:rPr>
          <w:color w:val="000000" w:themeColor="text1"/>
        </w:rPr>
      </w:pPr>
      <w:bookmarkStart w:id="56" w:name="_Toc181199459"/>
      <w:r>
        <w:rPr>
          <w:rFonts w:hint="eastAsia"/>
          <w:color w:val="000000" w:themeColor="text1"/>
        </w:rPr>
        <w:t>服务质量监控与提升</w:t>
      </w:r>
      <w:bookmarkEnd w:id="56"/>
    </w:p>
    <w:p w:rsidR="000457BF" w:rsidRDefault="009657F3">
      <w:pPr>
        <w:pStyle w:val="afff"/>
        <w:spacing w:before="120" w:after="120"/>
        <w:rPr>
          <w:color w:val="000000" w:themeColor="text1"/>
        </w:rPr>
      </w:pPr>
      <w:r>
        <w:rPr>
          <w:rFonts w:hint="eastAsia"/>
          <w:color w:val="000000" w:themeColor="text1"/>
        </w:rPr>
        <w:t>服务效果评估</w:t>
      </w:r>
    </w:p>
    <w:p w:rsidR="000457BF" w:rsidRDefault="009657F3">
      <w:pPr>
        <w:pStyle w:val="afffffd"/>
        <w:ind w:firstLine="420"/>
        <w:rPr>
          <w:color w:val="000000" w:themeColor="text1"/>
        </w:rPr>
      </w:pPr>
      <w:r>
        <w:rPr>
          <w:rFonts w:hint="eastAsia"/>
          <w:color w:val="000000" w:themeColor="text1"/>
        </w:rPr>
        <w:t>依据服务监督与评价机制，定期对服务进行审视与评估，重点关注服务目标的达成度、健康管理对象的参与度、执行方案准确度及满意度。</w:t>
      </w:r>
    </w:p>
    <w:p w:rsidR="000457BF" w:rsidRDefault="009657F3">
      <w:pPr>
        <w:pStyle w:val="afff"/>
        <w:spacing w:before="120" w:after="120"/>
        <w:rPr>
          <w:color w:val="000000" w:themeColor="text1"/>
        </w:rPr>
      </w:pPr>
      <w:r>
        <w:rPr>
          <w:rFonts w:hint="eastAsia"/>
          <w:color w:val="000000" w:themeColor="text1"/>
        </w:rPr>
        <w:t>服务优化策略</w:t>
      </w:r>
    </w:p>
    <w:p w:rsidR="000457BF" w:rsidRDefault="009657F3">
      <w:pPr>
        <w:pStyle w:val="afffffd"/>
        <w:ind w:firstLine="420"/>
        <w:rPr>
          <w:color w:val="000000" w:themeColor="text1"/>
        </w:rPr>
      </w:pPr>
      <w:r>
        <w:rPr>
          <w:rFonts w:hint="eastAsia"/>
          <w:color w:val="000000" w:themeColor="text1"/>
        </w:rPr>
        <w:t>基于服务评估结果，持续调整和完善健康管理服务流程，建立多维度、常态化的服务评价机制。具体措施包括：</w:t>
      </w:r>
    </w:p>
    <w:p w:rsidR="000457BF" w:rsidRDefault="009657F3">
      <w:pPr>
        <w:pStyle w:val="af4"/>
      </w:pPr>
      <w:r>
        <w:rPr>
          <w:rFonts w:hint="eastAsia"/>
        </w:rPr>
        <w:t>定期满意度调查：通过线上问卷、现场访谈等形式，定期开展健康管理服务满意度调查，收集客户反馈意见；调查内容应涵盖服务流程、专业水平、隐私保护、干预效果等核心指标。</w:t>
      </w:r>
    </w:p>
    <w:p w:rsidR="000457BF" w:rsidRDefault="009657F3">
      <w:pPr>
        <w:pStyle w:val="af4"/>
      </w:pPr>
      <w:r>
        <w:rPr>
          <w:rFonts w:hint="eastAsia"/>
        </w:rPr>
        <w:t>多源评价机制：</w:t>
      </w:r>
    </w:p>
    <w:p w:rsidR="000457BF" w:rsidRDefault="009657F3">
      <w:pPr>
        <w:pStyle w:val="2"/>
      </w:pPr>
      <w:r>
        <w:rPr>
          <w:rFonts w:hint="eastAsia"/>
        </w:rPr>
        <w:t>内部自评：由健康管理机构定期组织服务质量审查会议，分析服务数据与客户反馈；</w:t>
      </w:r>
    </w:p>
    <w:p w:rsidR="000457BF" w:rsidRDefault="009657F3">
      <w:pPr>
        <w:pStyle w:val="2"/>
      </w:pPr>
      <w:r>
        <w:rPr>
          <w:rFonts w:hint="eastAsia"/>
        </w:rPr>
        <w:t>合作方评价：邀请协作医疗机构、第三方健康服务机构参与服务评价；</w:t>
      </w:r>
    </w:p>
    <w:p w:rsidR="000457BF" w:rsidRDefault="009657F3">
      <w:pPr>
        <w:pStyle w:val="2"/>
      </w:pPr>
      <w:r>
        <w:rPr>
          <w:rFonts w:hint="eastAsia"/>
        </w:rPr>
        <w:t>第三方评估：引入独立机构对服务质量进行客观测评，确保评价公正性。</w:t>
      </w:r>
    </w:p>
    <w:p w:rsidR="000457BF" w:rsidRDefault="009657F3">
      <w:pPr>
        <w:pStyle w:val="2"/>
      </w:pPr>
      <w:r>
        <w:rPr>
          <w:rFonts w:hint="eastAsia"/>
        </w:rPr>
        <w:t>动态改进措施：根据评价结果，</w:t>
      </w:r>
      <w:r>
        <w:rPr>
          <w:rFonts w:hint="eastAsia"/>
        </w:rPr>
        <w:t>每季度形成报告，明确改进方向与实施计划；对重复出现的问题建立专项整改机制，并纳入服务质量考核指标。</w:t>
      </w:r>
    </w:p>
    <w:p w:rsidR="000457BF" w:rsidRDefault="009657F3">
      <w:pPr>
        <w:pStyle w:val="2"/>
      </w:pPr>
      <w:r>
        <w:rPr>
          <w:rFonts w:hint="eastAsia"/>
        </w:rPr>
        <w:t>监督与反馈闭环：设立服务监督专员，全程跟踪改进措施落实情况；通过客户回访、复检数据比对等方式验证优化效果，形成“评价</w:t>
      </w:r>
      <w:r>
        <w:rPr>
          <w:rFonts w:hint="eastAsia"/>
        </w:rPr>
        <w:t>-</w:t>
      </w:r>
      <w:r>
        <w:rPr>
          <w:rFonts w:hint="eastAsia"/>
        </w:rPr>
        <w:t>改进</w:t>
      </w:r>
      <w:r>
        <w:rPr>
          <w:rFonts w:hint="eastAsia"/>
        </w:rPr>
        <w:t>-</w:t>
      </w:r>
      <w:r>
        <w:rPr>
          <w:rFonts w:hint="eastAsia"/>
        </w:rPr>
        <w:t>验证”闭环管理。通过以上策略，实现健康管理服务的标准化、精细化与持续提升，确保服务质效与客户需求动态匹配。</w:t>
      </w:r>
    </w:p>
    <w:p w:rsidR="000457BF" w:rsidRDefault="000457BF">
      <w:pPr>
        <w:pStyle w:val="afffffd"/>
        <w:ind w:firstLine="420"/>
        <w:rPr>
          <w:color w:val="000000" w:themeColor="text1"/>
        </w:rPr>
      </w:pPr>
    </w:p>
    <w:p w:rsidR="000457BF" w:rsidRDefault="000457BF">
      <w:pPr>
        <w:pStyle w:val="afffffd"/>
        <w:ind w:firstLine="420"/>
        <w:rPr>
          <w:color w:val="000000" w:themeColor="text1"/>
        </w:rPr>
      </w:pPr>
    </w:p>
    <w:p w:rsidR="000457BF" w:rsidRDefault="009657F3">
      <w:pPr>
        <w:widowControl/>
        <w:adjustRightInd/>
        <w:spacing w:line="240" w:lineRule="auto"/>
        <w:jc w:val="left"/>
        <w:rPr>
          <w:rFonts w:ascii="宋体" w:hAnsi="Times New Roman"/>
          <w:color w:val="000000" w:themeColor="text1"/>
          <w:kern w:val="0"/>
          <w:szCs w:val="20"/>
        </w:rPr>
      </w:pPr>
      <w:r>
        <w:rPr>
          <w:color w:val="000000" w:themeColor="text1"/>
        </w:rPr>
        <w:br w:type="page"/>
      </w:r>
    </w:p>
    <w:p w:rsidR="000457BF" w:rsidRDefault="009657F3">
      <w:pPr>
        <w:pStyle w:val="aff5"/>
        <w:spacing w:after="120"/>
        <w:rPr>
          <w:color w:val="000000" w:themeColor="text1"/>
        </w:rPr>
      </w:pPr>
      <w:bookmarkStart w:id="57" w:name="_Toc20816"/>
      <w:r>
        <w:rPr>
          <w:color w:val="000000" w:themeColor="text1"/>
        </w:rPr>
        <w:lastRenderedPageBreak/>
        <w:br/>
      </w:r>
      <w:r>
        <w:rPr>
          <w:rFonts w:hint="eastAsia"/>
          <w:color w:val="000000" w:themeColor="text1"/>
        </w:rPr>
        <w:t>（资料性）</w:t>
      </w:r>
      <w:r>
        <w:rPr>
          <w:color w:val="000000" w:themeColor="text1"/>
        </w:rPr>
        <w:br/>
      </w:r>
      <w:r>
        <w:rPr>
          <w:rFonts w:hint="eastAsia"/>
          <w:color w:val="000000" w:themeColor="text1"/>
        </w:rPr>
        <w:t>健康管理服务合同协议</w:t>
      </w:r>
      <w:bookmarkEnd w:id="57"/>
    </w:p>
    <w:p w:rsidR="000457BF" w:rsidRDefault="000457BF">
      <w:pPr>
        <w:pStyle w:val="aff4"/>
        <w:numPr>
          <w:ilvl w:val="0"/>
          <w:numId w:val="0"/>
        </w:numPr>
        <w:spacing w:before="120" w:after="120"/>
        <w:rPr>
          <w:rFonts w:asciiTheme="minorEastAsia" w:hAnsiTheme="minorEastAsia"/>
          <w:b/>
          <w:bCs/>
          <w:sz w:val="28"/>
          <w:szCs w:val="28"/>
        </w:rPr>
      </w:pPr>
    </w:p>
    <w:p w:rsidR="000457BF" w:rsidRDefault="009657F3">
      <w:pPr>
        <w:pStyle w:val="afffffd"/>
        <w:ind w:firstLine="420"/>
      </w:pPr>
      <w:r>
        <w:rPr>
          <w:rFonts w:hint="eastAsia"/>
        </w:rPr>
        <w:t>健康管理服务合同协议如下所示。</w:t>
      </w:r>
    </w:p>
    <w:p w:rsidR="000457BF" w:rsidRDefault="009657F3">
      <w:pPr>
        <w:pStyle w:val="afffffd"/>
        <w:ind w:firstLine="420"/>
      </w:pPr>
      <w:r>
        <w:rPr>
          <w:noProof/>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79375</wp:posOffset>
                </wp:positionV>
                <wp:extent cx="5915025" cy="7696200"/>
                <wp:effectExtent l="0" t="0" r="28575" b="19050"/>
                <wp:wrapNone/>
                <wp:docPr id="21" name="文本框 21"/>
                <wp:cNvGraphicFramePr/>
                <a:graphic xmlns:a="http://schemas.openxmlformats.org/drawingml/2006/main">
                  <a:graphicData uri="http://schemas.microsoft.com/office/word/2010/wordprocessingShape">
                    <wps:wsp>
                      <wps:cNvSpPr txBox="1"/>
                      <wps:spPr>
                        <a:xfrm>
                          <a:off x="0" y="0"/>
                          <a:ext cx="5915025" cy="7696200"/>
                        </a:xfrm>
                        <a:prstGeom prst="rect">
                          <a:avLst/>
                        </a:prstGeom>
                        <a:solidFill>
                          <a:schemeClr val="lt1"/>
                        </a:solidFill>
                        <a:ln w="6350">
                          <a:solidFill>
                            <a:prstClr val="black"/>
                          </a:solidFill>
                        </a:ln>
                      </wps:spPr>
                      <wps:txbx>
                        <w:txbxContent>
                          <w:p w:rsidR="000457BF" w:rsidRDefault="009657F3">
                            <w:pPr>
                              <w:spacing w:line="360" w:lineRule="auto"/>
                              <w:rPr>
                                <w:rFonts w:asciiTheme="minorEastAsia" w:hAnsiTheme="minorEastAsia"/>
                              </w:rPr>
                            </w:pPr>
                            <w:r>
                              <w:rPr>
                                <w:rFonts w:asciiTheme="minorEastAsia" w:hAnsiTheme="minorEastAsia" w:hint="eastAsia"/>
                              </w:rPr>
                              <w:t>合同编号</w:t>
                            </w:r>
                            <w:r>
                              <w:rPr>
                                <w:rFonts w:asciiTheme="minorEastAsia" w:hAnsiTheme="minorEastAsia" w:hint="eastAsia"/>
                              </w:rPr>
                              <w:t>:_________________</w:t>
                            </w:r>
                          </w:p>
                          <w:p w:rsidR="000457BF" w:rsidRDefault="009657F3">
                            <w:pPr>
                              <w:spacing w:line="360" w:lineRule="auto"/>
                              <w:rPr>
                                <w:rFonts w:asciiTheme="minorEastAsia" w:hAnsiTheme="minorEastAsia"/>
                              </w:rPr>
                            </w:pPr>
                            <w:r>
                              <w:rPr>
                                <w:rFonts w:asciiTheme="minorEastAsia" w:hAnsiTheme="minorEastAsia" w:hint="eastAsia"/>
                              </w:rPr>
                              <w:t>甲方</w:t>
                            </w:r>
                            <w:r>
                              <w:rPr>
                                <w:rFonts w:asciiTheme="minorEastAsia" w:hAnsiTheme="minorEastAsia" w:hint="eastAsia"/>
                              </w:rPr>
                              <w:t>(</w:t>
                            </w:r>
                            <w:r>
                              <w:rPr>
                                <w:rFonts w:asciiTheme="minorEastAsia" w:hAnsiTheme="minorEastAsia" w:hint="eastAsia"/>
                              </w:rPr>
                              <w:t>服务提供方</w:t>
                            </w:r>
                            <w:r>
                              <w:rPr>
                                <w:rFonts w:asciiTheme="minorEastAsia" w:hAnsiTheme="minorEastAsia" w:hint="eastAsia"/>
                              </w:rPr>
                              <w:t>):_______________</w:t>
                            </w:r>
                            <w:r>
                              <w:rPr>
                                <w:rFonts w:asciiTheme="minorEastAsia" w:hAnsiTheme="minorEastAsia" w:hint="eastAsia"/>
                              </w:rPr>
                              <w:t>______________</w:t>
                            </w:r>
                          </w:p>
                          <w:p w:rsidR="000457BF" w:rsidRDefault="009657F3">
                            <w:pPr>
                              <w:spacing w:line="360" w:lineRule="auto"/>
                              <w:rPr>
                                <w:rFonts w:asciiTheme="minorEastAsia" w:hAnsiTheme="minorEastAsia"/>
                              </w:rPr>
                            </w:pPr>
                            <w:r>
                              <w:rPr>
                                <w:rFonts w:asciiTheme="minorEastAsia" w:hAnsiTheme="minorEastAsia" w:hint="eastAsia"/>
                              </w:rPr>
                              <w:t>乙方</w:t>
                            </w:r>
                            <w:r>
                              <w:rPr>
                                <w:rFonts w:asciiTheme="minorEastAsia" w:hAnsiTheme="minorEastAsia" w:hint="eastAsia"/>
                              </w:rPr>
                              <w:t>(</w:t>
                            </w:r>
                            <w:r>
                              <w:rPr>
                                <w:rFonts w:asciiTheme="minorEastAsia" w:hAnsiTheme="minorEastAsia" w:hint="eastAsia"/>
                              </w:rPr>
                              <w:t>服务接受方</w:t>
                            </w:r>
                            <w:r>
                              <w:rPr>
                                <w:rFonts w:asciiTheme="minorEastAsia" w:hAnsiTheme="minorEastAsia" w:hint="eastAsia"/>
                              </w:rPr>
                              <w:t>):______________________________</w:t>
                            </w:r>
                          </w:p>
                          <w:p w:rsidR="000457BF" w:rsidRDefault="009657F3">
                            <w:pPr>
                              <w:spacing w:line="360" w:lineRule="auto"/>
                              <w:rPr>
                                <w:rFonts w:asciiTheme="minorEastAsia" w:hAnsiTheme="minorEastAsia"/>
                              </w:rPr>
                            </w:pPr>
                            <w:r>
                              <w:rPr>
                                <w:rFonts w:asciiTheme="minorEastAsia" w:hAnsiTheme="minorEastAsia" w:hint="eastAsia"/>
                              </w:rPr>
                              <w:t>根据《中华人民共和国合同法》规定，甲乙双方在平等、自愿、公平、诚实信用的原则基础上，就甲方为乙方提供健康管理服务事宜，达成如下协议</w:t>
                            </w:r>
                            <w:r>
                              <w:rPr>
                                <w:rFonts w:asciiTheme="minorEastAsia" w:hAnsiTheme="minorEastAsia" w:hint="eastAsia"/>
                              </w:rPr>
                              <w:t>:</w:t>
                            </w:r>
                          </w:p>
                          <w:p w:rsidR="000457BF" w:rsidRDefault="009657F3">
                            <w:pPr>
                              <w:spacing w:line="360" w:lineRule="auto"/>
                              <w:rPr>
                                <w:rFonts w:asciiTheme="minorEastAsia" w:hAnsiTheme="minorEastAsia"/>
                                <w:b/>
                                <w:bCs/>
                              </w:rPr>
                            </w:pPr>
                            <w:r>
                              <w:rPr>
                                <w:rFonts w:asciiTheme="minorEastAsia" w:hAnsiTheme="minorEastAsia" w:hint="eastAsia"/>
                                <w:b/>
                                <w:bCs/>
                              </w:rPr>
                              <w:t>一、服务内容</w:t>
                            </w:r>
                          </w:p>
                          <w:p w:rsidR="000457BF" w:rsidRDefault="009657F3">
                            <w:pPr>
                              <w:spacing w:line="360" w:lineRule="auto"/>
                              <w:rPr>
                                <w:rFonts w:asciiTheme="minorEastAsia" w:hAnsiTheme="minorEastAsia"/>
                              </w:rPr>
                            </w:pPr>
                            <w:r>
                              <w:rPr>
                                <w:rFonts w:asciiTheme="minorEastAsia" w:hAnsiTheme="minorEastAsia" w:hint="eastAsia"/>
                              </w:rPr>
                              <w:t>1.1</w:t>
                            </w:r>
                            <w:r>
                              <w:rPr>
                                <w:rFonts w:asciiTheme="minorEastAsia" w:hAnsiTheme="minorEastAsia" w:hint="eastAsia"/>
                              </w:rPr>
                              <w:t>甲方根据乙方的健康状况，为乙方提供个性化的健康管理方案，包括但不限于健康评估、健康干预、健康教育、健康指导等服务。</w:t>
                            </w:r>
                          </w:p>
                          <w:p w:rsidR="000457BF" w:rsidRDefault="009657F3">
                            <w:pPr>
                              <w:spacing w:line="360" w:lineRule="auto"/>
                              <w:rPr>
                                <w:rFonts w:asciiTheme="minorEastAsia" w:hAnsiTheme="minorEastAsia"/>
                              </w:rPr>
                            </w:pPr>
                            <w:r>
                              <w:rPr>
                                <w:rFonts w:asciiTheme="minorEastAsia" w:hAnsiTheme="minorEastAsia" w:hint="eastAsia"/>
                              </w:rPr>
                              <w:t xml:space="preserve">1.2 </w:t>
                            </w:r>
                            <w:r>
                              <w:rPr>
                                <w:rFonts w:asciiTheme="minorEastAsia" w:hAnsiTheme="minorEastAsia" w:hint="eastAsia"/>
                              </w:rPr>
                              <w:t>甲方应按照约定的服务周期，为乙方提供定期的健康检查、健康咨询、健康促进等活动。</w:t>
                            </w:r>
                          </w:p>
                          <w:p w:rsidR="000457BF" w:rsidRDefault="009657F3">
                            <w:pPr>
                              <w:spacing w:line="360" w:lineRule="auto"/>
                              <w:rPr>
                                <w:rFonts w:asciiTheme="minorEastAsia" w:hAnsiTheme="minorEastAsia"/>
                              </w:rPr>
                            </w:pPr>
                            <w:r>
                              <w:rPr>
                                <w:rFonts w:asciiTheme="minorEastAsia" w:hAnsiTheme="minorEastAsia" w:hint="eastAsia"/>
                              </w:rPr>
                              <w:t xml:space="preserve">1.3 </w:t>
                            </w:r>
                            <w:r>
                              <w:rPr>
                                <w:rFonts w:asciiTheme="minorEastAsia" w:hAnsiTheme="minorEastAsia" w:hint="eastAsia"/>
                              </w:rPr>
                              <w:t>甲方应根据乙方健康状况的变化，及时调整健康管理方案，确保乙方健康管理服务的有效性。</w:t>
                            </w:r>
                          </w:p>
                          <w:p w:rsidR="000457BF" w:rsidRDefault="009657F3">
                            <w:pPr>
                              <w:spacing w:line="360" w:lineRule="auto"/>
                              <w:rPr>
                                <w:rFonts w:asciiTheme="minorEastAsia" w:hAnsiTheme="minorEastAsia"/>
                                <w:b/>
                                <w:bCs/>
                              </w:rPr>
                            </w:pPr>
                            <w:r>
                              <w:rPr>
                                <w:rFonts w:asciiTheme="minorEastAsia" w:hAnsiTheme="minorEastAsia" w:hint="eastAsia"/>
                                <w:b/>
                                <w:bCs/>
                              </w:rPr>
                              <w:t>二、服务期限</w:t>
                            </w:r>
                          </w:p>
                          <w:p w:rsidR="000457BF" w:rsidRDefault="009657F3">
                            <w:pPr>
                              <w:spacing w:line="360" w:lineRule="auto"/>
                              <w:rPr>
                                <w:rFonts w:asciiTheme="minorEastAsia" w:hAnsiTheme="minorEastAsia"/>
                              </w:rPr>
                            </w:pPr>
                            <w:r>
                              <w:rPr>
                                <w:rFonts w:asciiTheme="minorEastAsia" w:hAnsiTheme="minorEastAsia" w:hint="eastAsia"/>
                              </w:rPr>
                              <w:t xml:space="preserve">2.1 </w:t>
                            </w:r>
                            <w:r>
                              <w:rPr>
                                <w:rFonts w:asciiTheme="minorEastAsia" w:hAnsiTheme="minorEastAsia" w:hint="eastAsia"/>
                              </w:rPr>
                              <w:t>本协议自双方签订之日起生效，有效期为</w:t>
                            </w:r>
                            <w:r>
                              <w:rPr>
                                <w:rFonts w:asciiTheme="minorEastAsia" w:hAnsiTheme="minorEastAsia" w:hint="eastAsia"/>
                              </w:rPr>
                              <w:t>___</w:t>
                            </w:r>
                            <w:r>
                              <w:rPr>
                                <w:rFonts w:asciiTheme="minorEastAsia" w:hAnsiTheme="minorEastAsia" w:hint="eastAsia"/>
                              </w:rPr>
                              <w:t>年，自</w:t>
                            </w:r>
                            <w:r>
                              <w:rPr>
                                <w:rFonts w:asciiTheme="minorEastAsia" w:hAnsiTheme="minorEastAsia" w:hint="eastAsia"/>
                              </w:rPr>
                              <w:t>____</w:t>
                            </w:r>
                            <w:r>
                              <w:rPr>
                                <w:rFonts w:asciiTheme="minorEastAsia" w:hAnsiTheme="minorEastAsia" w:hint="eastAsia"/>
                              </w:rPr>
                              <w:t>年</w:t>
                            </w:r>
                            <w:r>
                              <w:rPr>
                                <w:rFonts w:asciiTheme="minorEastAsia" w:hAnsiTheme="minorEastAsia" w:hint="eastAsia"/>
                              </w:rPr>
                              <w:t>__</w:t>
                            </w:r>
                            <w:r>
                              <w:rPr>
                                <w:rFonts w:asciiTheme="minorEastAsia" w:hAnsiTheme="minorEastAsia" w:hint="eastAsia"/>
                              </w:rPr>
                              <w:t>月</w:t>
                            </w:r>
                            <w:r>
                              <w:rPr>
                                <w:rFonts w:asciiTheme="minorEastAsia" w:hAnsiTheme="minorEastAsia" w:hint="eastAsia"/>
                              </w:rPr>
                              <w:t>__</w:t>
                            </w:r>
                            <w:r>
                              <w:rPr>
                                <w:rFonts w:asciiTheme="minorEastAsia" w:hAnsiTheme="minorEastAsia" w:hint="eastAsia"/>
                              </w:rPr>
                              <w:t>日至</w:t>
                            </w:r>
                            <w:r>
                              <w:rPr>
                                <w:rFonts w:asciiTheme="minorEastAsia" w:hAnsiTheme="minorEastAsia" w:hint="eastAsia"/>
                              </w:rPr>
                              <w:t>____</w:t>
                            </w:r>
                            <w:r>
                              <w:rPr>
                                <w:rFonts w:asciiTheme="minorEastAsia" w:hAnsiTheme="minorEastAsia" w:hint="eastAsia"/>
                              </w:rPr>
                              <w:t>年</w:t>
                            </w:r>
                            <w:r>
                              <w:rPr>
                                <w:rFonts w:asciiTheme="minorEastAsia" w:hAnsiTheme="minorEastAsia" w:hint="eastAsia"/>
                              </w:rPr>
                              <w:t>__</w:t>
                            </w:r>
                            <w:r>
                              <w:rPr>
                                <w:rFonts w:asciiTheme="minorEastAsia" w:hAnsiTheme="minorEastAsia" w:hint="eastAsia"/>
                              </w:rPr>
                              <w:t>月</w:t>
                            </w:r>
                            <w:r>
                              <w:rPr>
                                <w:rFonts w:asciiTheme="minorEastAsia" w:hAnsiTheme="minorEastAsia" w:hint="eastAsia"/>
                              </w:rPr>
                              <w:t>__</w:t>
                            </w:r>
                            <w:r>
                              <w:rPr>
                                <w:rFonts w:asciiTheme="minorEastAsia" w:hAnsiTheme="minorEastAsia" w:hint="eastAsia"/>
                              </w:rPr>
                              <w:t>日。</w:t>
                            </w:r>
                          </w:p>
                          <w:p w:rsidR="000457BF" w:rsidRDefault="009657F3">
                            <w:pPr>
                              <w:spacing w:line="360" w:lineRule="auto"/>
                              <w:rPr>
                                <w:rFonts w:asciiTheme="minorEastAsia" w:hAnsiTheme="minorEastAsia"/>
                              </w:rPr>
                            </w:pPr>
                            <w:r>
                              <w:rPr>
                                <w:rFonts w:asciiTheme="minorEastAsia" w:hAnsiTheme="minorEastAsia" w:hint="eastAsia"/>
                              </w:rPr>
                              <w:t xml:space="preserve">2.2 </w:t>
                            </w:r>
                            <w:r>
                              <w:rPr>
                                <w:rFonts w:asciiTheme="minorEastAsia" w:hAnsiTheme="minorEastAsia" w:hint="eastAsia"/>
                              </w:rPr>
                              <w:t>如双方同意续约，应在前一条约期届满前一个月内签订书面续约协议。</w:t>
                            </w:r>
                          </w:p>
                          <w:p w:rsidR="000457BF" w:rsidRDefault="009657F3">
                            <w:pPr>
                              <w:spacing w:line="360" w:lineRule="auto"/>
                              <w:rPr>
                                <w:rFonts w:asciiTheme="minorEastAsia" w:hAnsiTheme="minorEastAsia"/>
                                <w:b/>
                                <w:bCs/>
                              </w:rPr>
                            </w:pPr>
                            <w:r>
                              <w:rPr>
                                <w:rFonts w:asciiTheme="minorEastAsia" w:hAnsiTheme="minorEastAsia" w:hint="eastAsia"/>
                                <w:b/>
                                <w:bCs/>
                              </w:rPr>
                              <w:t>三、服务费用</w:t>
                            </w:r>
                          </w:p>
                          <w:p w:rsidR="000457BF" w:rsidRDefault="009657F3">
                            <w:pPr>
                              <w:spacing w:line="360" w:lineRule="auto"/>
                              <w:rPr>
                                <w:rFonts w:asciiTheme="minorEastAsia" w:hAnsiTheme="minorEastAsia"/>
                              </w:rPr>
                            </w:pPr>
                            <w:r>
                              <w:rPr>
                                <w:rFonts w:asciiTheme="minorEastAsia" w:hAnsiTheme="minorEastAsia" w:hint="eastAsia"/>
                              </w:rPr>
                              <w:t xml:space="preserve">3.1 </w:t>
                            </w:r>
                            <w:r>
                              <w:rPr>
                                <w:rFonts w:asciiTheme="minorEastAsia" w:hAnsiTheme="minorEastAsia" w:hint="eastAsia"/>
                              </w:rPr>
                              <w:t>甲方提供健康管理服务的费用为人民币</w:t>
                            </w:r>
                            <w:r>
                              <w:rPr>
                                <w:rFonts w:asciiTheme="minorEastAsia" w:hAnsiTheme="minorEastAsia" w:hint="eastAsia"/>
                              </w:rPr>
                              <w:t>______</w:t>
                            </w:r>
                            <w:r>
                              <w:rPr>
                                <w:rFonts w:asciiTheme="minorEastAsia" w:hAnsiTheme="minorEastAsia" w:hint="eastAsia"/>
                              </w:rPr>
                              <w:t>元整</w:t>
                            </w:r>
                            <w:r>
                              <w:rPr>
                                <w:rFonts w:asciiTheme="minorEastAsia" w:hAnsiTheme="minorEastAsia" w:hint="eastAsia"/>
                              </w:rPr>
                              <w:t>(</w:t>
                            </w:r>
                            <w:r>
                              <w:rPr>
                                <w:rFonts w:asciiTheme="minorEastAsia" w:hAnsiTheme="minorEastAsia" w:hint="eastAsia"/>
                              </w:rPr>
                              <w:t>大写</w:t>
                            </w:r>
                            <w:r>
                              <w:rPr>
                                <w:rFonts w:asciiTheme="minorEastAsia" w:hAnsiTheme="minorEastAsia" w:hint="eastAsia"/>
                              </w:rPr>
                              <w:t xml:space="preserve">:     </w:t>
                            </w:r>
                            <w:r>
                              <w:rPr>
                                <w:rFonts w:asciiTheme="minorEastAsia" w:hAnsiTheme="minorEastAsia" w:hint="eastAsia"/>
                              </w:rPr>
                              <w:t>元整</w:t>
                            </w:r>
                            <w:r>
                              <w:rPr>
                                <w:rFonts w:asciiTheme="minorEastAsia" w:hAnsiTheme="minorEastAsia" w:hint="eastAsia"/>
                              </w:rPr>
                              <w:t>)</w:t>
                            </w:r>
                            <w:r>
                              <w:rPr>
                                <w:rFonts w:asciiTheme="minorEastAsia" w:hAnsiTheme="minorEastAsia" w:hint="eastAsia"/>
                              </w:rPr>
                              <w:t>，乙方应按照约定的付款方式及时支付。</w:t>
                            </w:r>
                          </w:p>
                          <w:p w:rsidR="000457BF" w:rsidRDefault="009657F3">
                            <w:pPr>
                              <w:spacing w:line="360" w:lineRule="auto"/>
                              <w:rPr>
                                <w:rFonts w:asciiTheme="minorEastAsia" w:hAnsiTheme="minorEastAsia"/>
                              </w:rPr>
                            </w:pPr>
                            <w:r>
                              <w:rPr>
                                <w:rFonts w:asciiTheme="minorEastAsia" w:hAnsiTheme="minorEastAsia" w:hint="eastAsia"/>
                              </w:rPr>
                              <w:t xml:space="preserve">3.2 </w:t>
                            </w:r>
                            <w:r>
                              <w:rPr>
                                <w:rFonts w:asciiTheme="minorEastAsia" w:hAnsiTheme="minorEastAsia" w:hint="eastAsia"/>
                              </w:rPr>
                              <w:t>乙方支付服务费用后，甲方应及时提供约定的健康管理服务。</w:t>
                            </w:r>
                          </w:p>
                          <w:p w:rsidR="000457BF" w:rsidRDefault="009657F3">
                            <w:pPr>
                              <w:spacing w:line="360" w:lineRule="auto"/>
                              <w:rPr>
                                <w:rFonts w:asciiTheme="minorEastAsia" w:hAnsiTheme="minorEastAsia"/>
                              </w:rPr>
                            </w:pPr>
                            <w:r>
                              <w:rPr>
                                <w:rFonts w:asciiTheme="minorEastAsia" w:hAnsiTheme="minorEastAsia" w:hint="eastAsia"/>
                              </w:rPr>
                              <w:t xml:space="preserve">3.3 </w:t>
                            </w:r>
                            <w:r>
                              <w:rPr>
                                <w:rFonts w:asciiTheme="minorEastAsia" w:hAnsiTheme="minorEastAsia" w:hint="eastAsia"/>
                              </w:rPr>
                              <w:t>甲方应按照法律法规和行业标准，</w:t>
                            </w:r>
                            <w:r>
                              <w:rPr>
                                <w:rFonts w:asciiTheme="minorEastAsia" w:hAnsiTheme="minorEastAsia" w:hint="eastAsia"/>
                              </w:rPr>
                              <w:t>合理使用乙方支付的服务费用，确保服务费用的透明和合理性。</w:t>
                            </w:r>
                          </w:p>
                          <w:p w:rsidR="000457BF" w:rsidRDefault="009657F3">
                            <w:pPr>
                              <w:spacing w:line="360" w:lineRule="auto"/>
                              <w:rPr>
                                <w:rFonts w:asciiTheme="minorEastAsia" w:hAnsiTheme="minorEastAsia"/>
                                <w:b/>
                                <w:bCs/>
                              </w:rPr>
                            </w:pPr>
                            <w:r>
                              <w:rPr>
                                <w:rFonts w:asciiTheme="minorEastAsia" w:hAnsiTheme="minorEastAsia" w:hint="eastAsia"/>
                                <w:b/>
                                <w:bCs/>
                              </w:rPr>
                              <w:t>四、服务质量和保障</w:t>
                            </w:r>
                          </w:p>
                          <w:p w:rsidR="000457BF" w:rsidRDefault="009657F3">
                            <w:pPr>
                              <w:spacing w:line="360" w:lineRule="auto"/>
                              <w:rPr>
                                <w:rFonts w:asciiTheme="minorEastAsia" w:hAnsiTheme="minorEastAsia"/>
                              </w:rPr>
                            </w:pPr>
                            <w:r>
                              <w:rPr>
                                <w:rFonts w:asciiTheme="minorEastAsia" w:hAnsiTheme="minorEastAsia" w:hint="eastAsia"/>
                              </w:rPr>
                              <w:t>4.1</w:t>
                            </w:r>
                            <w:r>
                              <w:rPr>
                                <w:rFonts w:asciiTheme="minorEastAsia" w:hAnsiTheme="minorEastAsia" w:hint="eastAsia"/>
                              </w:rPr>
                              <w:t>甲方应具备相应的资质和专业技术人员，保证服务质量。</w:t>
                            </w:r>
                          </w:p>
                          <w:p w:rsidR="000457BF" w:rsidRDefault="009657F3">
                            <w:pPr>
                              <w:spacing w:line="360" w:lineRule="auto"/>
                              <w:rPr>
                                <w:rFonts w:asciiTheme="minorEastAsia" w:hAnsiTheme="minorEastAsia"/>
                              </w:rPr>
                            </w:pPr>
                            <w:r>
                              <w:rPr>
                                <w:rFonts w:asciiTheme="minorEastAsia" w:hAnsiTheme="minorEastAsia" w:hint="eastAsia"/>
                              </w:rPr>
                              <w:t xml:space="preserve">4.2 </w:t>
                            </w:r>
                            <w:r>
                              <w:rPr>
                                <w:rFonts w:asciiTheme="minorEastAsia" w:hAnsiTheme="minorEastAsia" w:hint="eastAsia"/>
                              </w:rPr>
                              <w:t>甲方应建立健全服务流程和质量控制体系，确保服务过程中的安全和有效性。</w:t>
                            </w:r>
                          </w:p>
                          <w:p w:rsidR="000457BF" w:rsidRDefault="009657F3">
                            <w:pPr>
                              <w:spacing w:line="360" w:lineRule="auto"/>
                              <w:rPr>
                                <w:rFonts w:asciiTheme="minorEastAsia" w:hAnsiTheme="minorEastAsia"/>
                              </w:rPr>
                            </w:pPr>
                            <w:r>
                              <w:rPr>
                                <w:rFonts w:asciiTheme="minorEastAsia" w:hAnsiTheme="minorEastAsia" w:hint="eastAsia"/>
                              </w:rPr>
                              <w:t xml:space="preserve">4.3 </w:t>
                            </w:r>
                            <w:r>
                              <w:rPr>
                                <w:rFonts w:asciiTheme="minorEastAsia" w:hAnsiTheme="minorEastAsia" w:hint="eastAsia"/>
                              </w:rPr>
                              <w:t>甲方应对乙方提供的个人信息和健康数据保密，不得泄露给第三方。</w:t>
                            </w:r>
                          </w:p>
                          <w:p w:rsidR="000457BF" w:rsidRDefault="009657F3">
                            <w:pPr>
                              <w:spacing w:line="360" w:lineRule="auto"/>
                              <w:rPr>
                                <w:rFonts w:asciiTheme="minorEastAsia" w:hAnsiTheme="minorEastAsia"/>
                                <w:b/>
                                <w:bCs/>
                              </w:rPr>
                            </w:pPr>
                            <w:r>
                              <w:rPr>
                                <w:rFonts w:asciiTheme="minorEastAsia" w:hAnsiTheme="minorEastAsia" w:hint="eastAsia"/>
                                <w:b/>
                                <w:bCs/>
                              </w:rPr>
                              <w:t>五、违约责任</w:t>
                            </w:r>
                          </w:p>
                          <w:p w:rsidR="000457BF" w:rsidRDefault="009657F3">
                            <w:pPr>
                              <w:spacing w:line="360" w:lineRule="auto"/>
                              <w:rPr>
                                <w:rFonts w:asciiTheme="minorEastAsia" w:hAnsiTheme="minorEastAsia"/>
                              </w:rPr>
                            </w:pPr>
                            <w:r>
                              <w:rPr>
                                <w:rFonts w:asciiTheme="minorEastAsia" w:hAnsiTheme="minorEastAsia" w:hint="eastAsia"/>
                              </w:rPr>
                              <w:t xml:space="preserve">5.1 </w:t>
                            </w:r>
                            <w:r>
                              <w:rPr>
                                <w:rFonts w:asciiTheme="minorEastAsia" w:hAnsiTheme="minorEastAsia" w:hint="eastAsia"/>
                              </w:rPr>
                              <w:t>任何一方违反本协议的约定，导致协议无法履行或者造成对方损失的，应承担违约责任，向对方支付违约金，并赔偿因此给对方造成的损失。</w:t>
                            </w:r>
                          </w:p>
                          <w:p w:rsidR="000457BF" w:rsidRDefault="009657F3">
                            <w:pPr>
                              <w:spacing w:line="360" w:lineRule="auto"/>
                              <w:rPr>
                                <w:rFonts w:asciiTheme="minorEastAsia" w:hAnsiTheme="minorEastAsia"/>
                              </w:rPr>
                            </w:pPr>
                            <w:r>
                              <w:rPr>
                                <w:rFonts w:asciiTheme="minorEastAsia" w:hAnsiTheme="minorEastAsia" w:hint="eastAsia"/>
                              </w:rPr>
                              <w:t>5.2</w:t>
                            </w:r>
                            <w:r>
                              <w:rPr>
                                <w:rFonts w:asciiTheme="minorEastAsia" w:hAnsiTheme="minorEastAsia" w:hint="eastAsia"/>
                              </w:rPr>
                              <w:t>若甲方未能按照约定提供服务或者服务质量不符合约定的，乙方有权要求甲方改正或</w:t>
                            </w:r>
                            <w:r>
                              <w:rPr>
                                <w:rFonts w:asciiTheme="minorEastAsia" w:hAnsiTheme="minorEastAsia" w:hint="eastAsia"/>
                              </w:rPr>
                              <w:t>者退还部分服务费用。</w:t>
                            </w:r>
                          </w:p>
                          <w:p w:rsidR="000457BF" w:rsidRDefault="000457BF"/>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1" o:spid="_x0000_s1045" type="#_x0000_t202" style="position:absolute;left:0;text-align:left;margin-left:414.55pt;margin-top:6.25pt;width:465.75pt;height:606pt;z-index:25166233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" fillcolor="white [3201]" strokeweight=".5pt">
                <v:textbox>
                  <w:txbxContent>
                    <w:p w:rsidR="000457BF" w:rsidRDefault="009657F3">
                      <w:pPr>
                        <w:spacing w:line="360" w:lineRule="auto"/>
                        <w:rPr>
                          <w:rFonts w:asciiTheme="minorEastAsia" w:hAnsiTheme="minorEastAsia"/>
                        </w:rPr>
                      </w:pPr>
                      <w:r>
                        <w:rPr>
                          <w:rFonts w:asciiTheme="minorEastAsia" w:hAnsiTheme="minorEastAsia" w:hint="eastAsia"/>
                        </w:rPr>
                        <w:t>合同编号</w:t>
                      </w:r>
                      <w:r>
                        <w:rPr>
                          <w:rFonts w:asciiTheme="minorEastAsia" w:hAnsiTheme="minorEastAsia" w:hint="eastAsia"/>
                        </w:rPr>
                        <w:t>:_________________</w:t>
                      </w:r>
                    </w:p>
                    <w:p w:rsidR="000457BF" w:rsidRDefault="009657F3">
                      <w:pPr>
                        <w:spacing w:line="360" w:lineRule="auto"/>
                        <w:rPr>
                          <w:rFonts w:asciiTheme="minorEastAsia" w:hAnsiTheme="minorEastAsia"/>
                        </w:rPr>
                      </w:pPr>
                      <w:r>
                        <w:rPr>
                          <w:rFonts w:asciiTheme="minorEastAsia" w:hAnsiTheme="minorEastAsia" w:hint="eastAsia"/>
                        </w:rPr>
                        <w:t>甲方</w:t>
                      </w:r>
                      <w:r>
                        <w:rPr>
                          <w:rFonts w:asciiTheme="minorEastAsia" w:hAnsiTheme="minorEastAsia" w:hint="eastAsia"/>
                        </w:rPr>
                        <w:t>(</w:t>
                      </w:r>
                      <w:r>
                        <w:rPr>
                          <w:rFonts w:asciiTheme="minorEastAsia" w:hAnsiTheme="minorEastAsia" w:hint="eastAsia"/>
                        </w:rPr>
                        <w:t>服务提供方</w:t>
                      </w:r>
                      <w:r>
                        <w:rPr>
                          <w:rFonts w:asciiTheme="minorEastAsia" w:hAnsiTheme="minorEastAsia" w:hint="eastAsia"/>
                        </w:rPr>
                        <w:t>):_______________</w:t>
                      </w:r>
                      <w:r>
                        <w:rPr>
                          <w:rFonts w:asciiTheme="minorEastAsia" w:hAnsiTheme="minorEastAsia" w:hint="eastAsia"/>
                        </w:rPr>
                        <w:t>______________</w:t>
                      </w:r>
                    </w:p>
                    <w:p w:rsidR="000457BF" w:rsidRDefault="009657F3">
                      <w:pPr>
                        <w:spacing w:line="360" w:lineRule="auto"/>
                        <w:rPr>
                          <w:rFonts w:asciiTheme="minorEastAsia" w:hAnsiTheme="minorEastAsia"/>
                        </w:rPr>
                      </w:pPr>
                      <w:r>
                        <w:rPr>
                          <w:rFonts w:asciiTheme="minorEastAsia" w:hAnsiTheme="minorEastAsia" w:hint="eastAsia"/>
                        </w:rPr>
                        <w:t>乙方</w:t>
                      </w:r>
                      <w:r>
                        <w:rPr>
                          <w:rFonts w:asciiTheme="minorEastAsia" w:hAnsiTheme="minorEastAsia" w:hint="eastAsia"/>
                        </w:rPr>
                        <w:t>(</w:t>
                      </w:r>
                      <w:r>
                        <w:rPr>
                          <w:rFonts w:asciiTheme="minorEastAsia" w:hAnsiTheme="minorEastAsia" w:hint="eastAsia"/>
                        </w:rPr>
                        <w:t>服务接受方</w:t>
                      </w:r>
                      <w:r>
                        <w:rPr>
                          <w:rFonts w:asciiTheme="minorEastAsia" w:hAnsiTheme="minorEastAsia" w:hint="eastAsia"/>
                        </w:rPr>
                        <w:t>):______________________________</w:t>
                      </w:r>
                    </w:p>
                    <w:p w:rsidR="000457BF" w:rsidRDefault="009657F3">
                      <w:pPr>
                        <w:spacing w:line="360" w:lineRule="auto"/>
                        <w:rPr>
                          <w:rFonts w:asciiTheme="minorEastAsia" w:hAnsiTheme="minorEastAsia"/>
                        </w:rPr>
                      </w:pPr>
                      <w:r>
                        <w:rPr>
                          <w:rFonts w:asciiTheme="minorEastAsia" w:hAnsiTheme="minorEastAsia" w:hint="eastAsia"/>
                        </w:rPr>
                        <w:t>根据《中华人民共和国合同法》规定，甲乙双方在平等、自愿、公平、诚实信用的原则基础上，就甲方为乙方提供健康管理服务事宜，达成如下协议</w:t>
                      </w:r>
                      <w:r>
                        <w:rPr>
                          <w:rFonts w:asciiTheme="minorEastAsia" w:hAnsiTheme="minorEastAsia" w:hint="eastAsia"/>
                        </w:rPr>
                        <w:t>:</w:t>
                      </w:r>
                    </w:p>
                    <w:p w:rsidR="000457BF" w:rsidRDefault="009657F3">
                      <w:pPr>
                        <w:spacing w:line="360" w:lineRule="auto"/>
                        <w:rPr>
                          <w:rFonts w:asciiTheme="minorEastAsia" w:hAnsiTheme="minorEastAsia"/>
                          <w:b/>
                          <w:bCs/>
                        </w:rPr>
                      </w:pPr>
                      <w:r>
                        <w:rPr>
                          <w:rFonts w:asciiTheme="minorEastAsia" w:hAnsiTheme="minorEastAsia" w:hint="eastAsia"/>
                          <w:b/>
                          <w:bCs/>
                        </w:rPr>
                        <w:t>一、服务内容</w:t>
                      </w:r>
                    </w:p>
                    <w:p w:rsidR="000457BF" w:rsidRDefault="009657F3">
                      <w:pPr>
                        <w:spacing w:line="360" w:lineRule="auto"/>
                        <w:rPr>
                          <w:rFonts w:asciiTheme="minorEastAsia" w:hAnsiTheme="minorEastAsia"/>
                        </w:rPr>
                      </w:pPr>
                      <w:r>
                        <w:rPr>
                          <w:rFonts w:asciiTheme="minorEastAsia" w:hAnsiTheme="minorEastAsia" w:hint="eastAsia"/>
                        </w:rPr>
                        <w:t>1.1</w:t>
                      </w:r>
                      <w:r>
                        <w:rPr>
                          <w:rFonts w:asciiTheme="minorEastAsia" w:hAnsiTheme="minorEastAsia" w:hint="eastAsia"/>
                        </w:rPr>
                        <w:t>甲方根据乙方的健康状况，为乙方提供个性化的健康管理方案，包括但不限于健康评估、健康干预、健康教育、健康指导等服务。</w:t>
                      </w:r>
                    </w:p>
                    <w:p w:rsidR="000457BF" w:rsidRDefault="009657F3">
                      <w:pPr>
                        <w:spacing w:line="360" w:lineRule="auto"/>
                        <w:rPr>
                          <w:rFonts w:asciiTheme="minorEastAsia" w:hAnsiTheme="minorEastAsia"/>
                        </w:rPr>
                      </w:pPr>
                      <w:r>
                        <w:rPr>
                          <w:rFonts w:asciiTheme="minorEastAsia" w:hAnsiTheme="minorEastAsia" w:hint="eastAsia"/>
                        </w:rPr>
                        <w:t xml:space="preserve">1.2 </w:t>
                      </w:r>
                      <w:r>
                        <w:rPr>
                          <w:rFonts w:asciiTheme="minorEastAsia" w:hAnsiTheme="minorEastAsia" w:hint="eastAsia"/>
                        </w:rPr>
                        <w:t>甲方应按照约定的服务周期，为乙方提供定期的健康检查、健康咨询、健康促进等活动。</w:t>
                      </w:r>
                    </w:p>
                    <w:p w:rsidR="000457BF" w:rsidRDefault="009657F3">
                      <w:pPr>
                        <w:spacing w:line="360" w:lineRule="auto"/>
                        <w:rPr>
                          <w:rFonts w:asciiTheme="minorEastAsia" w:hAnsiTheme="minorEastAsia"/>
                        </w:rPr>
                      </w:pPr>
                      <w:r>
                        <w:rPr>
                          <w:rFonts w:asciiTheme="minorEastAsia" w:hAnsiTheme="minorEastAsia" w:hint="eastAsia"/>
                        </w:rPr>
                        <w:t xml:space="preserve">1.3 </w:t>
                      </w:r>
                      <w:r>
                        <w:rPr>
                          <w:rFonts w:asciiTheme="minorEastAsia" w:hAnsiTheme="minorEastAsia" w:hint="eastAsia"/>
                        </w:rPr>
                        <w:t>甲方应根据乙方健康状况的变化，及时调整健康管理方案，确保乙方健康管理服务的有效性。</w:t>
                      </w:r>
                    </w:p>
                    <w:p w:rsidR="000457BF" w:rsidRDefault="009657F3">
                      <w:pPr>
                        <w:spacing w:line="360" w:lineRule="auto"/>
                        <w:rPr>
                          <w:rFonts w:asciiTheme="minorEastAsia" w:hAnsiTheme="minorEastAsia"/>
                          <w:b/>
                          <w:bCs/>
                        </w:rPr>
                      </w:pPr>
                      <w:r>
                        <w:rPr>
                          <w:rFonts w:asciiTheme="minorEastAsia" w:hAnsiTheme="minorEastAsia" w:hint="eastAsia"/>
                          <w:b/>
                          <w:bCs/>
                        </w:rPr>
                        <w:t>二、服务期限</w:t>
                      </w:r>
                    </w:p>
                    <w:p w:rsidR="000457BF" w:rsidRDefault="009657F3">
                      <w:pPr>
                        <w:spacing w:line="360" w:lineRule="auto"/>
                        <w:rPr>
                          <w:rFonts w:asciiTheme="minorEastAsia" w:hAnsiTheme="minorEastAsia"/>
                        </w:rPr>
                      </w:pPr>
                      <w:r>
                        <w:rPr>
                          <w:rFonts w:asciiTheme="minorEastAsia" w:hAnsiTheme="minorEastAsia" w:hint="eastAsia"/>
                        </w:rPr>
                        <w:t xml:space="preserve">2.1 </w:t>
                      </w:r>
                      <w:r>
                        <w:rPr>
                          <w:rFonts w:asciiTheme="minorEastAsia" w:hAnsiTheme="minorEastAsia" w:hint="eastAsia"/>
                        </w:rPr>
                        <w:t>本协议自双方签订之日起生效，有效期为</w:t>
                      </w:r>
                      <w:r>
                        <w:rPr>
                          <w:rFonts w:asciiTheme="minorEastAsia" w:hAnsiTheme="minorEastAsia" w:hint="eastAsia"/>
                        </w:rPr>
                        <w:t>___</w:t>
                      </w:r>
                      <w:r>
                        <w:rPr>
                          <w:rFonts w:asciiTheme="minorEastAsia" w:hAnsiTheme="minorEastAsia" w:hint="eastAsia"/>
                        </w:rPr>
                        <w:t>年，自</w:t>
                      </w:r>
                      <w:r>
                        <w:rPr>
                          <w:rFonts w:asciiTheme="minorEastAsia" w:hAnsiTheme="minorEastAsia" w:hint="eastAsia"/>
                        </w:rPr>
                        <w:t>____</w:t>
                      </w:r>
                      <w:r>
                        <w:rPr>
                          <w:rFonts w:asciiTheme="minorEastAsia" w:hAnsiTheme="minorEastAsia" w:hint="eastAsia"/>
                        </w:rPr>
                        <w:t>年</w:t>
                      </w:r>
                      <w:r>
                        <w:rPr>
                          <w:rFonts w:asciiTheme="minorEastAsia" w:hAnsiTheme="minorEastAsia" w:hint="eastAsia"/>
                        </w:rPr>
                        <w:t>__</w:t>
                      </w:r>
                      <w:r>
                        <w:rPr>
                          <w:rFonts w:asciiTheme="minorEastAsia" w:hAnsiTheme="minorEastAsia" w:hint="eastAsia"/>
                        </w:rPr>
                        <w:t>月</w:t>
                      </w:r>
                      <w:r>
                        <w:rPr>
                          <w:rFonts w:asciiTheme="minorEastAsia" w:hAnsiTheme="minorEastAsia" w:hint="eastAsia"/>
                        </w:rPr>
                        <w:t>__</w:t>
                      </w:r>
                      <w:r>
                        <w:rPr>
                          <w:rFonts w:asciiTheme="minorEastAsia" w:hAnsiTheme="minorEastAsia" w:hint="eastAsia"/>
                        </w:rPr>
                        <w:t>日至</w:t>
                      </w:r>
                      <w:r>
                        <w:rPr>
                          <w:rFonts w:asciiTheme="minorEastAsia" w:hAnsiTheme="minorEastAsia" w:hint="eastAsia"/>
                        </w:rPr>
                        <w:t>____</w:t>
                      </w:r>
                      <w:r>
                        <w:rPr>
                          <w:rFonts w:asciiTheme="minorEastAsia" w:hAnsiTheme="minorEastAsia" w:hint="eastAsia"/>
                        </w:rPr>
                        <w:t>年</w:t>
                      </w:r>
                      <w:r>
                        <w:rPr>
                          <w:rFonts w:asciiTheme="minorEastAsia" w:hAnsiTheme="minorEastAsia" w:hint="eastAsia"/>
                        </w:rPr>
                        <w:t>__</w:t>
                      </w:r>
                      <w:r>
                        <w:rPr>
                          <w:rFonts w:asciiTheme="minorEastAsia" w:hAnsiTheme="minorEastAsia" w:hint="eastAsia"/>
                        </w:rPr>
                        <w:t>月</w:t>
                      </w:r>
                      <w:r>
                        <w:rPr>
                          <w:rFonts w:asciiTheme="minorEastAsia" w:hAnsiTheme="minorEastAsia" w:hint="eastAsia"/>
                        </w:rPr>
                        <w:t>__</w:t>
                      </w:r>
                      <w:r>
                        <w:rPr>
                          <w:rFonts w:asciiTheme="minorEastAsia" w:hAnsiTheme="minorEastAsia" w:hint="eastAsia"/>
                        </w:rPr>
                        <w:t>日。</w:t>
                      </w:r>
                    </w:p>
                    <w:p w:rsidR="000457BF" w:rsidRDefault="009657F3">
                      <w:pPr>
                        <w:spacing w:line="360" w:lineRule="auto"/>
                        <w:rPr>
                          <w:rFonts w:asciiTheme="minorEastAsia" w:hAnsiTheme="minorEastAsia"/>
                        </w:rPr>
                      </w:pPr>
                      <w:r>
                        <w:rPr>
                          <w:rFonts w:asciiTheme="minorEastAsia" w:hAnsiTheme="minorEastAsia" w:hint="eastAsia"/>
                        </w:rPr>
                        <w:t xml:space="preserve">2.2 </w:t>
                      </w:r>
                      <w:r>
                        <w:rPr>
                          <w:rFonts w:asciiTheme="minorEastAsia" w:hAnsiTheme="minorEastAsia" w:hint="eastAsia"/>
                        </w:rPr>
                        <w:t>如双方同意续约，应在前一条约期届满前一个月内签订书面续约协议。</w:t>
                      </w:r>
                    </w:p>
                    <w:p w:rsidR="000457BF" w:rsidRDefault="009657F3">
                      <w:pPr>
                        <w:spacing w:line="360" w:lineRule="auto"/>
                        <w:rPr>
                          <w:rFonts w:asciiTheme="minorEastAsia" w:hAnsiTheme="minorEastAsia"/>
                          <w:b/>
                          <w:bCs/>
                        </w:rPr>
                      </w:pPr>
                      <w:r>
                        <w:rPr>
                          <w:rFonts w:asciiTheme="minorEastAsia" w:hAnsiTheme="minorEastAsia" w:hint="eastAsia"/>
                          <w:b/>
                          <w:bCs/>
                        </w:rPr>
                        <w:t>三、服务费用</w:t>
                      </w:r>
                    </w:p>
                    <w:p w:rsidR="000457BF" w:rsidRDefault="009657F3">
                      <w:pPr>
                        <w:spacing w:line="360" w:lineRule="auto"/>
                        <w:rPr>
                          <w:rFonts w:asciiTheme="minorEastAsia" w:hAnsiTheme="minorEastAsia"/>
                        </w:rPr>
                      </w:pPr>
                      <w:r>
                        <w:rPr>
                          <w:rFonts w:asciiTheme="minorEastAsia" w:hAnsiTheme="minorEastAsia" w:hint="eastAsia"/>
                        </w:rPr>
                        <w:t xml:space="preserve">3.1 </w:t>
                      </w:r>
                      <w:r>
                        <w:rPr>
                          <w:rFonts w:asciiTheme="minorEastAsia" w:hAnsiTheme="minorEastAsia" w:hint="eastAsia"/>
                        </w:rPr>
                        <w:t>甲方提供健康管理服务的费用为人民币</w:t>
                      </w:r>
                      <w:r>
                        <w:rPr>
                          <w:rFonts w:asciiTheme="minorEastAsia" w:hAnsiTheme="minorEastAsia" w:hint="eastAsia"/>
                        </w:rPr>
                        <w:t>______</w:t>
                      </w:r>
                      <w:r>
                        <w:rPr>
                          <w:rFonts w:asciiTheme="minorEastAsia" w:hAnsiTheme="minorEastAsia" w:hint="eastAsia"/>
                        </w:rPr>
                        <w:t>元整</w:t>
                      </w:r>
                      <w:r>
                        <w:rPr>
                          <w:rFonts w:asciiTheme="minorEastAsia" w:hAnsiTheme="minorEastAsia" w:hint="eastAsia"/>
                        </w:rPr>
                        <w:t>(</w:t>
                      </w:r>
                      <w:r>
                        <w:rPr>
                          <w:rFonts w:asciiTheme="minorEastAsia" w:hAnsiTheme="minorEastAsia" w:hint="eastAsia"/>
                        </w:rPr>
                        <w:t>大写</w:t>
                      </w:r>
                      <w:r>
                        <w:rPr>
                          <w:rFonts w:asciiTheme="minorEastAsia" w:hAnsiTheme="minorEastAsia" w:hint="eastAsia"/>
                        </w:rPr>
                        <w:t xml:space="preserve">:     </w:t>
                      </w:r>
                      <w:r>
                        <w:rPr>
                          <w:rFonts w:asciiTheme="minorEastAsia" w:hAnsiTheme="minorEastAsia" w:hint="eastAsia"/>
                        </w:rPr>
                        <w:t>元整</w:t>
                      </w:r>
                      <w:r>
                        <w:rPr>
                          <w:rFonts w:asciiTheme="minorEastAsia" w:hAnsiTheme="minorEastAsia" w:hint="eastAsia"/>
                        </w:rPr>
                        <w:t>)</w:t>
                      </w:r>
                      <w:r>
                        <w:rPr>
                          <w:rFonts w:asciiTheme="minorEastAsia" w:hAnsiTheme="minorEastAsia" w:hint="eastAsia"/>
                        </w:rPr>
                        <w:t>，乙方应按照约定的付款方式及时支付。</w:t>
                      </w:r>
                    </w:p>
                    <w:p w:rsidR="000457BF" w:rsidRDefault="009657F3">
                      <w:pPr>
                        <w:spacing w:line="360" w:lineRule="auto"/>
                        <w:rPr>
                          <w:rFonts w:asciiTheme="minorEastAsia" w:hAnsiTheme="minorEastAsia"/>
                        </w:rPr>
                      </w:pPr>
                      <w:r>
                        <w:rPr>
                          <w:rFonts w:asciiTheme="minorEastAsia" w:hAnsiTheme="minorEastAsia" w:hint="eastAsia"/>
                        </w:rPr>
                        <w:t xml:space="preserve">3.2 </w:t>
                      </w:r>
                      <w:r>
                        <w:rPr>
                          <w:rFonts w:asciiTheme="minorEastAsia" w:hAnsiTheme="minorEastAsia" w:hint="eastAsia"/>
                        </w:rPr>
                        <w:t>乙方支付服务费用后，甲方应及时提供约定的健康管理服务。</w:t>
                      </w:r>
                    </w:p>
                    <w:p w:rsidR="000457BF" w:rsidRDefault="009657F3">
                      <w:pPr>
                        <w:spacing w:line="360" w:lineRule="auto"/>
                        <w:rPr>
                          <w:rFonts w:asciiTheme="minorEastAsia" w:hAnsiTheme="minorEastAsia"/>
                        </w:rPr>
                      </w:pPr>
                      <w:r>
                        <w:rPr>
                          <w:rFonts w:asciiTheme="minorEastAsia" w:hAnsiTheme="minorEastAsia" w:hint="eastAsia"/>
                        </w:rPr>
                        <w:t xml:space="preserve">3.3 </w:t>
                      </w:r>
                      <w:r>
                        <w:rPr>
                          <w:rFonts w:asciiTheme="minorEastAsia" w:hAnsiTheme="minorEastAsia" w:hint="eastAsia"/>
                        </w:rPr>
                        <w:t>甲方应按照法律法规和行业标准，</w:t>
                      </w:r>
                      <w:r>
                        <w:rPr>
                          <w:rFonts w:asciiTheme="minorEastAsia" w:hAnsiTheme="minorEastAsia" w:hint="eastAsia"/>
                        </w:rPr>
                        <w:t>合理使用乙方支付的服务费用，确保服务费用的透明和合理性。</w:t>
                      </w:r>
                    </w:p>
                    <w:p w:rsidR="000457BF" w:rsidRDefault="009657F3">
                      <w:pPr>
                        <w:spacing w:line="360" w:lineRule="auto"/>
                        <w:rPr>
                          <w:rFonts w:asciiTheme="minorEastAsia" w:hAnsiTheme="minorEastAsia"/>
                          <w:b/>
                          <w:bCs/>
                        </w:rPr>
                      </w:pPr>
                      <w:r>
                        <w:rPr>
                          <w:rFonts w:asciiTheme="minorEastAsia" w:hAnsiTheme="minorEastAsia" w:hint="eastAsia"/>
                          <w:b/>
                          <w:bCs/>
                        </w:rPr>
                        <w:t>四、服务质量和保障</w:t>
                      </w:r>
                    </w:p>
                    <w:p w:rsidR="000457BF" w:rsidRDefault="009657F3">
                      <w:pPr>
                        <w:spacing w:line="360" w:lineRule="auto"/>
                        <w:rPr>
                          <w:rFonts w:asciiTheme="minorEastAsia" w:hAnsiTheme="minorEastAsia"/>
                        </w:rPr>
                      </w:pPr>
                      <w:r>
                        <w:rPr>
                          <w:rFonts w:asciiTheme="minorEastAsia" w:hAnsiTheme="minorEastAsia" w:hint="eastAsia"/>
                        </w:rPr>
                        <w:t>4.1</w:t>
                      </w:r>
                      <w:r>
                        <w:rPr>
                          <w:rFonts w:asciiTheme="minorEastAsia" w:hAnsiTheme="minorEastAsia" w:hint="eastAsia"/>
                        </w:rPr>
                        <w:t>甲方应具备相应的资质和专业技术人员，保证服务质量。</w:t>
                      </w:r>
                    </w:p>
                    <w:p w:rsidR="000457BF" w:rsidRDefault="009657F3">
                      <w:pPr>
                        <w:spacing w:line="360" w:lineRule="auto"/>
                        <w:rPr>
                          <w:rFonts w:asciiTheme="minorEastAsia" w:hAnsiTheme="minorEastAsia"/>
                        </w:rPr>
                      </w:pPr>
                      <w:r>
                        <w:rPr>
                          <w:rFonts w:asciiTheme="minorEastAsia" w:hAnsiTheme="minorEastAsia" w:hint="eastAsia"/>
                        </w:rPr>
                        <w:t xml:space="preserve">4.2 </w:t>
                      </w:r>
                      <w:r>
                        <w:rPr>
                          <w:rFonts w:asciiTheme="minorEastAsia" w:hAnsiTheme="minorEastAsia" w:hint="eastAsia"/>
                        </w:rPr>
                        <w:t>甲方应建立健全服务流程和质量控制体系，确保服务过程中的安全和有效性。</w:t>
                      </w:r>
                    </w:p>
                    <w:p w:rsidR="000457BF" w:rsidRDefault="009657F3">
                      <w:pPr>
                        <w:spacing w:line="360" w:lineRule="auto"/>
                        <w:rPr>
                          <w:rFonts w:asciiTheme="minorEastAsia" w:hAnsiTheme="minorEastAsia"/>
                        </w:rPr>
                      </w:pPr>
                      <w:r>
                        <w:rPr>
                          <w:rFonts w:asciiTheme="minorEastAsia" w:hAnsiTheme="minorEastAsia" w:hint="eastAsia"/>
                        </w:rPr>
                        <w:t xml:space="preserve">4.3 </w:t>
                      </w:r>
                      <w:r>
                        <w:rPr>
                          <w:rFonts w:asciiTheme="minorEastAsia" w:hAnsiTheme="minorEastAsia" w:hint="eastAsia"/>
                        </w:rPr>
                        <w:t>甲方应对乙方提供的个人信息和健康数据保密，不得泄露给第三方。</w:t>
                      </w:r>
                    </w:p>
                    <w:p w:rsidR="000457BF" w:rsidRDefault="009657F3">
                      <w:pPr>
                        <w:spacing w:line="360" w:lineRule="auto"/>
                        <w:rPr>
                          <w:rFonts w:asciiTheme="minorEastAsia" w:hAnsiTheme="minorEastAsia"/>
                          <w:b/>
                          <w:bCs/>
                        </w:rPr>
                      </w:pPr>
                      <w:r>
                        <w:rPr>
                          <w:rFonts w:asciiTheme="minorEastAsia" w:hAnsiTheme="minorEastAsia" w:hint="eastAsia"/>
                          <w:b/>
                          <w:bCs/>
                        </w:rPr>
                        <w:t>五、违约责任</w:t>
                      </w:r>
                    </w:p>
                    <w:p w:rsidR="000457BF" w:rsidRDefault="009657F3">
                      <w:pPr>
                        <w:spacing w:line="360" w:lineRule="auto"/>
                        <w:rPr>
                          <w:rFonts w:asciiTheme="minorEastAsia" w:hAnsiTheme="minorEastAsia"/>
                        </w:rPr>
                      </w:pPr>
                      <w:r>
                        <w:rPr>
                          <w:rFonts w:asciiTheme="minorEastAsia" w:hAnsiTheme="minorEastAsia" w:hint="eastAsia"/>
                        </w:rPr>
                        <w:t xml:space="preserve">5.1 </w:t>
                      </w:r>
                      <w:r>
                        <w:rPr>
                          <w:rFonts w:asciiTheme="minorEastAsia" w:hAnsiTheme="minorEastAsia" w:hint="eastAsia"/>
                        </w:rPr>
                        <w:t>任何一方违反本协议的约定，导致协议无法履行或者造成对方损失的，应承担违约责任，向对方支付违约金，并赔偿因此给对方造成的损失。</w:t>
                      </w:r>
                    </w:p>
                    <w:p w:rsidR="000457BF" w:rsidRDefault="009657F3">
                      <w:pPr>
                        <w:spacing w:line="360" w:lineRule="auto"/>
                        <w:rPr>
                          <w:rFonts w:asciiTheme="minorEastAsia" w:hAnsiTheme="minorEastAsia"/>
                        </w:rPr>
                      </w:pPr>
                      <w:r>
                        <w:rPr>
                          <w:rFonts w:asciiTheme="minorEastAsia" w:hAnsiTheme="minorEastAsia" w:hint="eastAsia"/>
                        </w:rPr>
                        <w:t>5.2</w:t>
                      </w:r>
                      <w:r>
                        <w:rPr>
                          <w:rFonts w:asciiTheme="minorEastAsia" w:hAnsiTheme="minorEastAsia" w:hint="eastAsia"/>
                        </w:rPr>
                        <w:t>若甲方未能按照约定提供服务或者服务质量不符合约定的，乙方有权要求甲方改正或</w:t>
                      </w:r>
                      <w:r>
                        <w:rPr>
                          <w:rFonts w:asciiTheme="minorEastAsia" w:hAnsiTheme="minorEastAsia" w:hint="eastAsia"/>
                        </w:rPr>
                        <w:t>者退还部分服务费用。</w:t>
                      </w:r>
                    </w:p>
                    <w:p w:rsidR="000457BF" w:rsidRDefault="000457BF"/>
                  </w:txbxContent>
                </v:textbox>
                <w10:wrap anchorx="margin"/>
              </v:shape>
            </w:pict>
          </mc:Fallback>
        </mc:AlternateContent>
      </w:r>
    </w:p>
    <w:p w:rsidR="000457BF" w:rsidRDefault="000457BF">
      <w:pPr>
        <w:pStyle w:val="afffffd"/>
        <w:ind w:firstLine="420"/>
      </w:pPr>
    </w:p>
    <w:p w:rsidR="000457BF" w:rsidRDefault="000457BF">
      <w:pPr>
        <w:pStyle w:val="afffffd"/>
        <w:ind w:firstLine="420"/>
      </w:pPr>
    </w:p>
    <w:p w:rsidR="000457BF" w:rsidRDefault="000457BF">
      <w:pPr>
        <w:pStyle w:val="afffffd"/>
        <w:ind w:firstLine="420"/>
      </w:pPr>
    </w:p>
    <w:p w:rsidR="000457BF" w:rsidRDefault="000457BF">
      <w:pPr>
        <w:pStyle w:val="afffffd"/>
        <w:ind w:firstLine="420"/>
      </w:pPr>
    </w:p>
    <w:p w:rsidR="000457BF" w:rsidRDefault="000457BF">
      <w:pPr>
        <w:pStyle w:val="afffffd"/>
        <w:ind w:firstLine="420"/>
      </w:pPr>
    </w:p>
    <w:p w:rsidR="000457BF" w:rsidRDefault="000457BF">
      <w:pPr>
        <w:pStyle w:val="afffffd"/>
        <w:ind w:firstLine="420"/>
      </w:pPr>
    </w:p>
    <w:p w:rsidR="000457BF" w:rsidRDefault="000457BF">
      <w:pPr>
        <w:pStyle w:val="afffffd"/>
        <w:ind w:firstLine="420"/>
      </w:pPr>
    </w:p>
    <w:p w:rsidR="000457BF" w:rsidRDefault="000457BF">
      <w:pPr>
        <w:pStyle w:val="afffffd"/>
        <w:ind w:firstLine="420"/>
      </w:pPr>
    </w:p>
    <w:p w:rsidR="000457BF" w:rsidRDefault="000457BF">
      <w:pPr>
        <w:pStyle w:val="afffffd"/>
        <w:ind w:firstLine="420"/>
      </w:pPr>
    </w:p>
    <w:p w:rsidR="000457BF" w:rsidRDefault="000457BF">
      <w:pPr>
        <w:pStyle w:val="afffffd"/>
        <w:ind w:firstLine="420"/>
      </w:pPr>
    </w:p>
    <w:p w:rsidR="000457BF" w:rsidRDefault="000457BF">
      <w:pPr>
        <w:pStyle w:val="afffffd"/>
        <w:ind w:firstLine="420"/>
      </w:pPr>
    </w:p>
    <w:p w:rsidR="000457BF" w:rsidRDefault="000457BF">
      <w:pPr>
        <w:pStyle w:val="afffffd"/>
        <w:ind w:firstLine="420"/>
      </w:pPr>
    </w:p>
    <w:p w:rsidR="000457BF" w:rsidRDefault="000457BF">
      <w:pPr>
        <w:pStyle w:val="afffffd"/>
        <w:ind w:firstLine="420"/>
      </w:pPr>
    </w:p>
    <w:p w:rsidR="000457BF" w:rsidRDefault="000457BF">
      <w:pPr>
        <w:pStyle w:val="afffffd"/>
        <w:ind w:firstLine="420"/>
      </w:pPr>
    </w:p>
    <w:p w:rsidR="000457BF" w:rsidRDefault="000457BF">
      <w:pPr>
        <w:pStyle w:val="afffffd"/>
        <w:ind w:firstLine="420"/>
      </w:pPr>
    </w:p>
    <w:p w:rsidR="000457BF" w:rsidRDefault="000457BF">
      <w:pPr>
        <w:pStyle w:val="afffffd"/>
        <w:ind w:firstLine="420"/>
      </w:pPr>
    </w:p>
    <w:p w:rsidR="000457BF" w:rsidRDefault="000457BF">
      <w:pPr>
        <w:pStyle w:val="afffffd"/>
        <w:ind w:firstLine="420"/>
      </w:pPr>
    </w:p>
    <w:p w:rsidR="000457BF" w:rsidRDefault="000457BF">
      <w:pPr>
        <w:pStyle w:val="afffffd"/>
        <w:ind w:firstLine="420"/>
      </w:pPr>
    </w:p>
    <w:p w:rsidR="000457BF" w:rsidRDefault="000457BF">
      <w:pPr>
        <w:pStyle w:val="afffffd"/>
        <w:ind w:firstLine="420"/>
      </w:pPr>
    </w:p>
    <w:p w:rsidR="000457BF" w:rsidRDefault="000457BF">
      <w:pPr>
        <w:pStyle w:val="afffffd"/>
        <w:ind w:firstLine="420"/>
      </w:pPr>
    </w:p>
    <w:p w:rsidR="000457BF" w:rsidRDefault="000457BF">
      <w:pPr>
        <w:pStyle w:val="afffffd"/>
        <w:ind w:firstLine="420"/>
      </w:pPr>
    </w:p>
    <w:p w:rsidR="000457BF" w:rsidRDefault="000457BF">
      <w:pPr>
        <w:pStyle w:val="afffffd"/>
        <w:ind w:firstLine="420"/>
      </w:pPr>
    </w:p>
    <w:p w:rsidR="000457BF" w:rsidRDefault="000457BF">
      <w:pPr>
        <w:pStyle w:val="afffffd"/>
        <w:ind w:firstLine="420"/>
      </w:pPr>
    </w:p>
    <w:p w:rsidR="000457BF" w:rsidRDefault="000457BF">
      <w:pPr>
        <w:pStyle w:val="afffffd"/>
        <w:ind w:firstLine="420"/>
      </w:pPr>
    </w:p>
    <w:p w:rsidR="000457BF" w:rsidRDefault="000457BF">
      <w:pPr>
        <w:pStyle w:val="afffffd"/>
        <w:ind w:firstLine="420"/>
      </w:pPr>
    </w:p>
    <w:p w:rsidR="000457BF" w:rsidRDefault="000457BF">
      <w:pPr>
        <w:pStyle w:val="afffffd"/>
        <w:ind w:firstLine="420"/>
      </w:pPr>
    </w:p>
    <w:p w:rsidR="000457BF" w:rsidRDefault="000457BF">
      <w:pPr>
        <w:pStyle w:val="afffffd"/>
        <w:ind w:firstLine="420"/>
      </w:pPr>
    </w:p>
    <w:p w:rsidR="000457BF" w:rsidRDefault="000457BF">
      <w:pPr>
        <w:pStyle w:val="afffffd"/>
        <w:ind w:firstLine="420"/>
      </w:pPr>
    </w:p>
    <w:p w:rsidR="000457BF" w:rsidRDefault="000457BF">
      <w:pPr>
        <w:pStyle w:val="afffffd"/>
        <w:ind w:firstLine="420"/>
      </w:pPr>
    </w:p>
    <w:p w:rsidR="000457BF" w:rsidRDefault="000457BF">
      <w:pPr>
        <w:pStyle w:val="afffffd"/>
        <w:ind w:firstLine="420"/>
      </w:pPr>
    </w:p>
    <w:p w:rsidR="000457BF" w:rsidRDefault="000457BF">
      <w:pPr>
        <w:pStyle w:val="afffffd"/>
        <w:ind w:firstLine="420"/>
      </w:pPr>
    </w:p>
    <w:p w:rsidR="000457BF" w:rsidRDefault="000457BF">
      <w:pPr>
        <w:pStyle w:val="afffffd"/>
        <w:ind w:firstLine="420"/>
      </w:pPr>
    </w:p>
    <w:p w:rsidR="000457BF" w:rsidRDefault="000457BF">
      <w:pPr>
        <w:pStyle w:val="afffffd"/>
        <w:ind w:firstLine="420"/>
      </w:pPr>
    </w:p>
    <w:p w:rsidR="000457BF" w:rsidRDefault="000457BF">
      <w:pPr>
        <w:pStyle w:val="afffffd"/>
        <w:ind w:firstLine="420"/>
      </w:pPr>
    </w:p>
    <w:p w:rsidR="000457BF" w:rsidRDefault="000457BF">
      <w:pPr>
        <w:pStyle w:val="afffffd"/>
        <w:ind w:firstLine="420"/>
      </w:pPr>
    </w:p>
    <w:p w:rsidR="000457BF" w:rsidRDefault="000457BF">
      <w:pPr>
        <w:pStyle w:val="afffffd"/>
        <w:ind w:firstLine="420"/>
      </w:pPr>
    </w:p>
    <w:p w:rsidR="000457BF" w:rsidRDefault="000457BF">
      <w:pPr>
        <w:pStyle w:val="afffffd"/>
        <w:ind w:firstLine="420"/>
      </w:pPr>
    </w:p>
    <w:p w:rsidR="000457BF" w:rsidRDefault="000457BF">
      <w:pPr>
        <w:pStyle w:val="afffffd"/>
        <w:ind w:firstLine="420"/>
      </w:pPr>
    </w:p>
    <w:p w:rsidR="000457BF" w:rsidRDefault="000457BF">
      <w:pPr>
        <w:pStyle w:val="afffffd"/>
        <w:ind w:firstLine="420"/>
      </w:pPr>
    </w:p>
    <w:p w:rsidR="000457BF" w:rsidRDefault="000457BF">
      <w:pPr>
        <w:pStyle w:val="afffffd"/>
        <w:ind w:firstLine="420"/>
      </w:pPr>
    </w:p>
    <w:p w:rsidR="000457BF" w:rsidRDefault="000457BF">
      <w:pPr>
        <w:pStyle w:val="afffffd"/>
        <w:ind w:firstLine="420"/>
      </w:pPr>
    </w:p>
    <w:p w:rsidR="000457BF" w:rsidRDefault="000457BF">
      <w:pPr>
        <w:pStyle w:val="afffffd"/>
        <w:ind w:firstLineChars="0" w:firstLine="0"/>
      </w:pPr>
    </w:p>
    <w:p w:rsidR="000457BF" w:rsidRDefault="000457BF">
      <w:pPr>
        <w:pStyle w:val="afffffd"/>
        <w:ind w:firstLine="420"/>
      </w:pPr>
    </w:p>
    <w:p w:rsidR="000457BF" w:rsidRDefault="009657F3">
      <w:pPr>
        <w:pStyle w:val="afffffd"/>
        <w:ind w:firstLine="420"/>
      </w:pPr>
      <w:r>
        <w:rPr>
          <w:noProof/>
        </w:rPr>
        <w:lastRenderedPageBreak/>
        <mc:AlternateContent>
          <mc:Choice Requires="wps">
            <w:drawing>
              <wp:anchor distT="0" distB="0" distL="114300" distR="114300" simplePos="0" relativeHeight="251663360" behindDoc="0" locked="0" layoutInCell="1" allowOverlap="1">
                <wp:simplePos x="0" y="0"/>
                <wp:positionH relativeFrom="column">
                  <wp:posOffset>-277495</wp:posOffset>
                </wp:positionH>
                <wp:positionV relativeFrom="paragraph">
                  <wp:posOffset>183515</wp:posOffset>
                </wp:positionV>
                <wp:extent cx="6238875" cy="5629275"/>
                <wp:effectExtent l="0" t="0" r="28575" b="28575"/>
                <wp:wrapNone/>
                <wp:docPr id="22" name="文本框 22"/>
                <wp:cNvGraphicFramePr/>
                <a:graphic xmlns:a="http://schemas.openxmlformats.org/drawingml/2006/main">
                  <a:graphicData uri="http://schemas.microsoft.com/office/word/2010/wordprocessingShape">
                    <wps:wsp>
                      <wps:cNvSpPr txBox="1"/>
                      <wps:spPr>
                        <a:xfrm>
                          <a:off x="0" y="0"/>
                          <a:ext cx="6238875" cy="5629275"/>
                        </a:xfrm>
                        <a:prstGeom prst="rect">
                          <a:avLst/>
                        </a:prstGeom>
                        <a:solidFill>
                          <a:schemeClr val="lt1"/>
                        </a:solidFill>
                        <a:ln w="6350">
                          <a:solidFill>
                            <a:prstClr val="black"/>
                          </a:solidFill>
                        </a:ln>
                      </wps:spPr>
                      <wps:txbx>
                        <w:txbxContent>
                          <w:p w:rsidR="000457BF" w:rsidRDefault="009657F3">
                            <w:pPr>
                              <w:spacing w:line="360" w:lineRule="auto"/>
                              <w:rPr>
                                <w:rFonts w:asciiTheme="minorEastAsia" w:hAnsiTheme="minorEastAsia"/>
                                <w:b/>
                                <w:bCs/>
                              </w:rPr>
                            </w:pPr>
                            <w:r>
                              <w:rPr>
                                <w:rFonts w:asciiTheme="minorEastAsia" w:hAnsiTheme="minorEastAsia" w:hint="eastAsia"/>
                                <w:b/>
                                <w:bCs/>
                              </w:rPr>
                              <w:t>六、争议解决</w:t>
                            </w:r>
                          </w:p>
                          <w:p w:rsidR="000457BF" w:rsidRDefault="009657F3">
                            <w:pPr>
                              <w:spacing w:line="360" w:lineRule="auto"/>
                              <w:rPr>
                                <w:rFonts w:asciiTheme="minorEastAsia" w:hAnsiTheme="minorEastAsia"/>
                              </w:rPr>
                            </w:pPr>
                            <w:r>
                              <w:rPr>
                                <w:rFonts w:asciiTheme="minorEastAsia" w:hAnsiTheme="minorEastAsia" w:hint="eastAsia"/>
                              </w:rPr>
                              <w:t>6.1</w:t>
                            </w:r>
                            <w:r>
                              <w:rPr>
                                <w:rFonts w:asciiTheme="minorEastAsia" w:hAnsiTheme="minorEastAsia" w:hint="eastAsia"/>
                              </w:rPr>
                              <w:t>本协议的签订、履行、解释及争议解决均适用中华人民共和国法律。</w:t>
                            </w:r>
                          </w:p>
                          <w:p w:rsidR="000457BF" w:rsidRDefault="009657F3">
                            <w:pPr>
                              <w:spacing w:line="360" w:lineRule="auto"/>
                              <w:rPr>
                                <w:rFonts w:asciiTheme="minorEastAsia" w:hAnsiTheme="minorEastAsia"/>
                              </w:rPr>
                            </w:pPr>
                            <w:r>
                              <w:rPr>
                                <w:rFonts w:asciiTheme="minorEastAsia" w:hAnsiTheme="minorEastAsia" w:hint="eastAsia"/>
                              </w:rPr>
                              <w:t xml:space="preserve">6.2 </w:t>
                            </w:r>
                            <w:r>
                              <w:rPr>
                                <w:rFonts w:asciiTheme="minorEastAsia" w:hAnsiTheme="minorEastAsia" w:hint="eastAsia"/>
                              </w:rPr>
                              <w:t>双方在履行本协议过程中发生的争议，应通过友好协商解决</w:t>
                            </w:r>
                            <w:r>
                              <w:rPr>
                                <w:rFonts w:asciiTheme="minorEastAsia" w:hAnsiTheme="minorEastAsia" w:hint="eastAsia"/>
                              </w:rPr>
                              <w:t>;</w:t>
                            </w:r>
                            <w:r>
                              <w:rPr>
                                <w:rFonts w:asciiTheme="minorEastAsia" w:hAnsiTheme="minorEastAsia" w:hint="eastAsia"/>
                              </w:rPr>
                              <w:t>协商不成的，任何一方均有权向合同签订地人民法院提起诉讼。</w:t>
                            </w:r>
                          </w:p>
                          <w:p w:rsidR="000457BF" w:rsidRDefault="009657F3">
                            <w:pPr>
                              <w:spacing w:line="360" w:lineRule="auto"/>
                              <w:rPr>
                                <w:rFonts w:asciiTheme="minorEastAsia" w:hAnsiTheme="minorEastAsia"/>
                                <w:b/>
                                <w:bCs/>
                              </w:rPr>
                            </w:pPr>
                            <w:r>
                              <w:rPr>
                                <w:rFonts w:asciiTheme="minorEastAsia" w:hAnsiTheme="minorEastAsia" w:hint="eastAsia"/>
                                <w:b/>
                                <w:bCs/>
                              </w:rPr>
                              <w:t>七、其他约定</w:t>
                            </w:r>
                          </w:p>
                          <w:p w:rsidR="000457BF" w:rsidRDefault="009657F3">
                            <w:pPr>
                              <w:spacing w:line="360" w:lineRule="auto"/>
                              <w:rPr>
                                <w:rFonts w:asciiTheme="minorEastAsia" w:hAnsiTheme="minorEastAsia"/>
                              </w:rPr>
                            </w:pPr>
                            <w:r>
                              <w:rPr>
                                <w:rFonts w:asciiTheme="minorEastAsia" w:hAnsiTheme="minorEastAsia" w:hint="eastAsia"/>
                              </w:rPr>
                              <w:t xml:space="preserve">7.1 </w:t>
                            </w:r>
                            <w:r>
                              <w:rPr>
                                <w:rFonts w:asciiTheme="minorEastAsia" w:hAnsiTheme="minorEastAsia" w:hint="eastAsia"/>
                              </w:rPr>
                              <w:t>本协议一式两份，甲乙双方各执一份。</w:t>
                            </w:r>
                          </w:p>
                          <w:p w:rsidR="000457BF" w:rsidRDefault="009657F3">
                            <w:pPr>
                              <w:spacing w:line="360" w:lineRule="auto"/>
                              <w:rPr>
                                <w:rFonts w:asciiTheme="minorEastAsia" w:hAnsiTheme="minorEastAsia"/>
                              </w:rPr>
                            </w:pPr>
                            <w:r>
                              <w:rPr>
                                <w:rFonts w:asciiTheme="minorEastAsia" w:hAnsiTheme="minorEastAsia" w:hint="eastAsia"/>
                              </w:rPr>
                              <w:t xml:space="preserve">7.2 </w:t>
                            </w:r>
                            <w:r>
                              <w:rPr>
                                <w:rFonts w:asciiTheme="minorEastAsia" w:hAnsiTheme="minorEastAsia" w:hint="eastAsia"/>
                              </w:rPr>
                              <w:t>本协议未尽事宜，可由双方另行签订补充协议，补充协议与本协议具有同等法律效力。</w:t>
                            </w:r>
                          </w:p>
                          <w:p w:rsidR="000457BF" w:rsidRDefault="000457BF">
                            <w:pPr>
                              <w:spacing w:line="360" w:lineRule="auto"/>
                              <w:rPr>
                                <w:rFonts w:asciiTheme="minorEastAsia" w:hAnsiTheme="minorEastAsia"/>
                              </w:rPr>
                            </w:pPr>
                          </w:p>
                          <w:p w:rsidR="000457BF" w:rsidRDefault="009657F3">
                            <w:pPr>
                              <w:spacing w:line="360" w:lineRule="auto"/>
                              <w:ind w:leftChars="2400" w:left="5040"/>
                              <w:rPr>
                                <w:rFonts w:asciiTheme="minorEastAsia" w:hAnsiTheme="minorEastAsia"/>
                              </w:rPr>
                            </w:pPr>
                            <w:r>
                              <w:rPr>
                                <w:rFonts w:asciiTheme="minorEastAsia" w:hAnsiTheme="minorEastAsia" w:hint="eastAsia"/>
                              </w:rPr>
                              <w:t>甲方</w:t>
                            </w:r>
                            <w:r>
                              <w:rPr>
                                <w:rFonts w:asciiTheme="minorEastAsia" w:hAnsiTheme="minorEastAsia" w:hint="eastAsia"/>
                              </w:rPr>
                              <w:t>(</w:t>
                            </w:r>
                            <w:r>
                              <w:rPr>
                                <w:rFonts w:asciiTheme="minorEastAsia" w:hAnsiTheme="minorEastAsia" w:hint="eastAsia"/>
                              </w:rPr>
                              <w:t>盖章</w:t>
                            </w:r>
                            <w:r>
                              <w:rPr>
                                <w:rFonts w:asciiTheme="minorEastAsia" w:hAnsiTheme="minorEastAsia" w:hint="eastAsia"/>
                              </w:rPr>
                              <w:t>):_________________</w:t>
                            </w:r>
                          </w:p>
                          <w:p w:rsidR="000457BF" w:rsidRDefault="009657F3">
                            <w:pPr>
                              <w:spacing w:line="360" w:lineRule="auto"/>
                              <w:ind w:leftChars="2400" w:left="5040"/>
                              <w:rPr>
                                <w:rFonts w:asciiTheme="minorEastAsia" w:hAnsiTheme="minorEastAsia"/>
                              </w:rPr>
                            </w:pPr>
                            <w:r>
                              <w:rPr>
                                <w:rFonts w:asciiTheme="minorEastAsia" w:hAnsiTheme="minorEastAsia" w:hint="eastAsia"/>
                              </w:rPr>
                              <w:t>乙方</w:t>
                            </w:r>
                            <w:r>
                              <w:rPr>
                                <w:rFonts w:asciiTheme="minorEastAsia" w:hAnsiTheme="minorEastAsia" w:hint="eastAsia"/>
                              </w:rPr>
                              <w:t>(</w:t>
                            </w:r>
                            <w:r>
                              <w:rPr>
                                <w:rFonts w:asciiTheme="minorEastAsia" w:hAnsiTheme="minorEastAsia" w:hint="eastAsia"/>
                              </w:rPr>
                              <w:t>签字</w:t>
                            </w:r>
                            <w:r>
                              <w:rPr>
                                <w:rFonts w:asciiTheme="minorEastAsia" w:hAnsiTheme="minorEastAsia" w:hint="eastAsia"/>
                              </w:rPr>
                              <w:t>):_________________</w:t>
                            </w:r>
                          </w:p>
                          <w:p w:rsidR="000457BF" w:rsidRDefault="009657F3">
                            <w:pPr>
                              <w:spacing w:line="360" w:lineRule="auto"/>
                              <w:ind w:leftChars="2400" w:left="5040"/>
                              <w:rPr>
                                <w:rFonts w:asciiTheme="minorEastAsia" w:hAnsiTheme="minorEastAsia"/>
                              </w:rPr>
                            </w:pPr>
                            <w:r>
                              <w:rPr>
                                <w:rFonts w:asciiTheme="minorEastAsia" w:hAnsiTheme="minorEastAsia" w:hint="eastAsia"/>
                              </w:rPr>
                              <w:t>签订日期</w:t>
                            </w:r>
                            <w:r>
                              <w:rPr>
                                <w:rFonts w:asciiTheme="minorEastAsia" w:hAnsiTheme="minorEastAsia" w:hint="eastAsia"/>
                              </w:rPr>
                              <w:t>:_____</w:t>
                            </w:r>
                            <w:r>
                              <w:rPr>
                                <w:rFonts w:asciiTheme="minorEastAsia" w:hAnsiTheme="minorEastAsia" w:hint="eastAsia"/>
                              </w:rPr>
                              <w:t>年</w:t>
                            </w:r>
                            <w:r>
                              <w:rPr>
                                <w:rFonts w:asciiTheme="minorEastAsia" w:hAnsiTheme="minorEastAsia" w:hint="eastAsia"/>
                              </w:rPr>
                              <w:t>____</w:t>
                            </w:r>
                            <w:r>
                              <w:rPr>
                                <w:rFonts w:asciiTheme="minorEastAsia" w:hAnsiTheme="minorEastAsia" w:hint="eastAsia"/>
                              </w:rPr>
                              <w:t>月</w:t>
                            </w:r>
                            <w:r>
                              <w:rPr>
                                <w:rFonts w:asciiTheme="minorEastAsia" w:hAnsiTheme="minorEastAsia" w:hint="eastAsia"/>
                              </w:rPr>
                              <w:t>____</w:t>
                            </w:r>
                            <w:r>
                              <w:rPr>
                                <w:rFonts w:asciiTheme="minorEastAsia" w:hAnsiTheme="minorEastAsia" w:hint="eastAsia"/>
                              </w:rPr>
                              <w:t>日</w:t>
                            </w:r>
                          </w:p>
                          <w:p w:rsidR="000457BF" w:rsidRDefault="000457BF"/>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2" o:spid="_x0000_s1046" type="#_x0000_t202" style="position:absolute;left:0;text-align:left;margin-left:-21.85pt;margin-top:14.45pt;width:491.25pt;height:443.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" fillcolor="white [3201]" strokeweight=".5pt">
                <v:textbox>
                  <w:txbxContent>
                    <w:p w:rsidR="000457BF" w:rsidRDefault="009657F3">
                      <w:pPr>
                        <w:spacing w:line="360" w:lineRule="auto"/>
                        <w:rPr>
                          <w:rFonts w:asciiTheme="minorEastAsia" w:hAnsiTheme="minorEastAsia"/>
                          <w:b/>
                          <w:bCs/>
                        </w:rPr>
                      </w:pPr>
                      <w:r>
                        <w:rPr>
                          <w:rFonts w:asciiTheme="minorEastAsia" w:hAnsiTheme="minorEastAsia" w:hint="eastAsia"/>
                          <w:b/>
                          <w:bCs/>
                        </w:rPr>
                        <w:t>六、争议解决</w:t>
                      </w:r>
                    </w:p>
                    <w:p w:rsidR="000457BF" w:rsidRDefault="009657F3">
                      <w:pPr>
                        <w:spacing w:line="360" w:lineRule="auto"/>
                        <w:rPr>
                          <w:rFonts w:asciiTheme="minorEastAsia" w:hAnsiTheme="minorEastAsia"/>
                        </w:rPr>
                      </w:pPr>
                      <w:r>
                        <w:rPr>
                          <w:rFonts w:asciiTheme="minorEastAsia" w:hAnsiTheme="minorEastAsia" w:hint="eastAsia"/>
                        </w:rPr>
                        <w:t>6.1</w:t>
                      </w:r>
                      <w:r>
                        <w:rPr>
                          <w:rFonts w:asciiTheme="minorEastAsia" w:hAnsiTheme="minorEastAsia" w:hint="eastAsia"/>
                        </w:rPr>
                        <w:t>本协议的签订、履行、解释及争议解决均适用中华人民共和国法律。</w:t>
                      </w:r>
                    </w:p>
                    <w:p w:rsidR="000457BF" w:rsidRDefault="009657F3">
                      <w:pPr>
                        <w:spacing w:line="360" w:lineRule="auto"/>
                        <w:rPr>
                          <w:rFonts w:asciiTheme="minorEastAsia" w:hAnsiTheme="minorEastAsia"/>
                        </w:rPr>
                      </w:pPr>
                      <w:r>
                        <w:rPr>
                          <w:rFonts w:asciiTheme="minorEastAsia" w:hAnsiTheme="minorEastAsia" w:hint="eastAsia"/>
                        </w:rPr>
                        <w:t xml:space="preserve">6.2 </w:t>
                      </w:r>
                      <w:r>
                        <w:rPr>
                          <w:rFonts w:asciiTheme="minorEastAsia" w:hAnsiTheme="minorEastAsia" w:hint="eastAsia"/>
                        </w:rPr>
                        <w:t>双方在履行本协议过程中发生的争议，应通过友好协商解决</w:t>
                      </w:r>
                      <w:r>
                        <w:rPr>
                          <w:rFonts w:asciiTheme="minorEastAsia" w:hAnsiTheme="minorEastAsia" w:hint="eastAsia"/>
                        </w:rPr>
                        <w:t>;</w:t>
                      </w:r>
                      <w:r>
                        <w:rPr>
                          <w:rFonts w:asciiTheme="minorEastAsia" w:hAnsiTheme="minorEastAsia" w:hint="eastAsia"/>
                        </w:rPr>
                        <w:t>协商不成的，任何一方均有权向合同签订地人民法院提起诉讼。</w:t>
                      </w:r>
                    </w:p>
                    <w:p w:rsidR="000457BF" w:rsidRDefault="009657F3">
                      <w:pPr>
                        <w:spacing w:line="360" w:lineRule="auto"/>
                        <w:rPr>
                          <w:rFonts w:asciiTheme="minorEastAsia" w:hAnsiTheme="minorEastAsia"/>
                          <w:b/>
                          <w:bCs/>
                        </w:rPr>
                      </w:pPr>
                      <w:r>
                        <w:rPr>
                          <w:rFonts w:asciiTheme="minorEastAsia" w:hAnsiTheme="minorEastAsia" w:hint="eastAsia"/>
                          <w:b/>
                          <w:bCs/>
                        </w:rPr>
                        <w:t>七、其他约定</w:t>
                      </w:r>
                    </w:p>
                    <w:p w:rsidR="000457BF" w:rsidRDefault="009657F3">
                      <w:pPr>
                        <w:spacing w:line="360" w:lineRule="auto"/>
                        <w:rPr>
                          <w:rFonts w:asciiTheme="minorEastAsia" w:hAnsiTheme="minorEastAsia"/>
                        </w:rPr>
                      </w:pPr>
                      <w:r>
                        <w:rPr>
                          <w:rFonts w:asciiTheme="minorEastAsia" w:hAnsiTheme="minorEastAsia" w:hint="eastAsia"/>
                        </w:rPr>
                        <w:t xml:space="preserve">7.1 </w:t>
                      </w:r>
                      <w:r>
                        <w:rPr>
                          <w:rFonts w:asciiTheme="minorEastAsia" w:hAnsiTheme="minorEastAsia" w:hint="eastAsia"/>
                        </w:rPr>
                        <w:t>本协议一式两份，甲乙双方各执一份。</w:t>
                      </w:r>
                    </w:p>
                    <w:p w:rsidR="000457BF" w:rsidRDefault="009657F3">
                      <w:pPr>
                        <w:spacing w:line="360" w:lineRule="auto"/>
                        <w:rPr>
                          <w:rFonts w:asciiTheme="minorEastAsia" w:hAnsiTheme="minorEastAsia"/>
                        </w:rPr>
                      </w:pPr>
                      <w:r>
                        <w:rPr>
                          <w:rFonts w:asciiTheme="minorEastAsia" w:hAnsiTheme="minorEastAsia" w:hint="eastAsia"/>
                        </w:rPr>
                        <w:t xml:space="preserve">7.2 </w:t>
                      </w:r>
                      <w:r>
                        <w:rPr>
                          <w:rFonts w:asciiTheme="minorEastAsia" w:hAnsiTheme="minorEastAsia" w:hint="eastAsia"/>
                        </w:rPr>
                        <w:t>本协议未尽事宜，可由双方另行签订补充协议，补充协议与本协议具有同等法律效力。</w:t>
                      </w:r>
                    </w:p>
                    <w:p w:rsidR="000457BF" w:rsidRDefault="000457BF">
                      <w:pPr>
                        <w:spacing w:line="360" w:lineRule="auto"/>
                        <w:rPr>
                          <w:rFonts w:asciiTheme="minorEastAsia" w:hAnsiTheme="minorEastAsia"/>
                        </w:rPr>
                      </w:pPr>
                    </w:p>
                    <w:p w:rsidR="000457BF" w:rsidRDefault="009657F3">
                      <w:pPr>
                        <w:spacing w:line="360" w:lineRule="auto"/>
                        <w:ind w:leftChars="2400" w:left="5040"/>
                        <w:rPr>
                          <w:rFonts w:asciiTheme="minorEastAsia" w:hAnsiTheme="minorEastAsia"/>
                        </w:rPr>
                      </w:pPr>
                      <w:r>
                        <w:rPr>
                          <w:rFonts w:asciiTheme="minorEastAsia" w:hAnsiTheme="minorEastAsia" w:hint="eastAsia"/>
                        </w:rPr>
                        <w:t>甲方</w:t>
                      </w:r>
                      <w:r>
                        <w:rPr>
                          <w:rFonts w:asciiTheme="minorEastAsia" w:hAnsiTheme="minorEastAsia" w:hint="eastAsia"/>
                        </w:rPr>
                        <w:t>(</w:t>
                      </w:r>
                      <w:r>
                        <w:rPr>
                          <w:rFonts w:asciiTheme="minorEastAsia" w:hAnsiTheme="minorEastAsia" w:hint="eastAsia"/>
                        </w:rPr>
                        <w:t>盖章</w:t>
                      </w:r>
                      <w:r>
                        <w:rPr>
                          <w:rFonts w:asciiTheme="minorEastAsia" w:hAnsiTheme="minorEastAsia" w:hint="eastAsia"/>
                        </w:rPr>
                        <w:t>):_________________</w:t>
                      </w:r>
                    </w:p>
                    <w:p w:rsidR="000457BF" w:rsidRDefault="009657F3">
                      <w:pPr>
                        <w:spacing w:line="360" w:lineRule="auto"/>
                        <w:ind w:leftChars="2400" w:left="5040"/>
                        <w:rPr>
                          <w:rFonts w:asciiTheme="minorEastAsia" w:hAnsiTheme="minorEastAsia"/>
                        </w:rPr>
                      </w:pPr>
                      <w:r>
                        <w:rPr>
                          <w:rFonts w:asciiTheme="minorEastAsia" w:hAnsiTheme="minorEastAsia" w:hint="eastAsia"/>
                        </w:rPr>
                        <w:t>乙方</w:t>
                      </w:r>
                      <w:r>
                        <w:rPr>
                          <w:rFonts w:asciiTheme="minorEastAsia" w:hAnsiTheme="minorEastAsia" w:hint="eastAsia"/>
                        </w:rPr>
                        <w:t>(</w:t>
                      </w:r>
                      <w:r>
                        <w:rPr>
                          <w:rFonts w:asciiTheme="minorEastAsia" w:hAnsiTheme="minorEastAsia" w:hint="eastAsia"/>
                        </w:rPr>
                        <w:t>签字</w:t>
                      </w:r>
                      <w:r>
                        <w:rPr>
                          <w:rFonts w:asciiTheme="minorEastAsia" w:hAnsiTheme="minorEastAsia" w:hint="eastAsia"/>
                        </w:rPr>
                        <w:t>):_________________</w:t>
                      </w:r>
                    </w:p>
                    <w:p w:rsidR="000457BF" w:rsidRDefault="009657F3">
                      <w:pPr>
                        <w:spacing w:line="360" w:lineRule="auto"/>
                        <w:ind w:leftChars="2400" w:left="5040"/>
                        <w:rPr>
                          <w:rFonts w:asciiTheme="minorEastAsia" w:hAnsiTheme="minorEastAsia"/>
                        </w:rPr>
                      </w:pPr>
                      <w:r>
                        <w:rPr>
                          <w:rFonts w:asciiTheme="minorEastAsia" w:hAnsiTheme="minorEastAsia" w:hint="eastAsia"/>
                        </w:rPr>
                        <w:t>签订日期</w:t>
                      </w:r>
                      <w:r>
                        <w:rPr>
                          <w:rFonts w:asciiTheme="minorEastAsia" w:hAnsiTheme="minorEastAsia" w:hint="eastAsia"/>
                        </w:rPr>
                        <w:t>:_____</w:t>
                      </w:r>
                      <w:r>
                        <w:rPr>
                          <w:rFonts w:asciiTheme="minorEastAsia" w:hAnsiTheme="minorEastAsia" w:hint="eastAsia"/>
                        </w:rPr>
                        <w:t>年</w:t>
                      </w:r>
                      <w:r>
                        <w:rPr>
                          <w:rFonts w:asciiTheme="minorEastAsia" w:hAnsiTheme="minorEastAsia" w:hint="eastAsia"/>
                        </w:rPr>
                        <w:t>____</w:t>
                      </w:r>
                      <w:r>
                        <w:rPr>
                          <w:rFonts w:asciiTheme="minorEastAsia" w:hAnsiTheme="minorEastAsia" w:hint="eastAsia"/>
                        </w:rPr>
                        <w:t>月</w:t>
                      </w:r>
                      <w:r>
                        <w:rPr>
                          <w:rFonts w:asciiTheme="minorEastAsia" w:hAnsiTheme="minorEastAsia" w:hint="eastAsia"/>
                        </w:rPr>
                        <w:t>____</w:t>
                      </w:r>
                      <w:r>
                        <w:rPr>
                          <w:rFonts w:asciiTheme="minorEastAsia" w:hAnsiTheme="minorEastAsia" w:hint="eastAsia"/>
                        </w:rPr>
                        <w:t>日</w:t>
                      </w:r>
                    </w:p>
                    <w:p w:rsidR="000457BF" w:rsidRDefault="000457BF"/>
                  </w:txbxContent>
                </v:textbox>
              </v:shape>
            </w:pict>
          </mc:Fallback>
        </mc:AlternateContent>
      </w:r>
    </w:p>
    <w:p w:rsidR="000457BF" w:rsidRDefault="000457BF">
      <w:pPr>
        <w:pStyle w:val="afffffd"/>
        <w:ind w:firstLine="420"/>
      </w:pPr>
    </w:p>
    <w:p w:rsidR="000457BF" w:rsidRDefault="000457BF">
      <w:pPr>
        <w:pStyle w:val="afffffd"/>
        <w:ind w:firstLine="420"/>
      </w:pPr>
    </w:p>
    <w:p w:rsidR="000457BF" w:rsidRDefault="000457BF">
      <w:pPr>
        <w:pStyle w:val="afffffd"/>
        <w:ind w:firstLine="420"/>
      </w:pPr>
    </w:p>
    <w:p w:rsidR="000457BF" w:rsidRDefault="000457BF">
      <w:pPr>
        <w:pStyle w:val="afffffd"/>
        <w:ind w:firstLine="420"/>
      </w:pPr>
    </w:p>
    <w:p w:rsidR="000457BF" w:rsidRDefault="000457BF">
      <w:pPr>
        <w:pStyle w:val="afffffd"/>
        <w:ind w:firstLine="420"/>
      </w:pPr>
    </w:p>
    <w:p w:rsidR="000457BF" w:rsidRDefault="000457BF">
      <w:pPr>
        <w:pStyle w:val="afffffd"/>
        <w:ind w:firstLine="420"/>
      </w:pPr>
    </w:p>
    <w:p w:rsidR="000457BF" w:rsidRDefault="000457BF">
      <w:pPr>
        <w:pStyle w:val="afffffd"/>
        <w:ind w:firstLine="420"/>
      </w:pPr>
    </w:p>
    <w:p w:rsidR="000457BF" w:rsidRDefault="000457BF">
      <w:pPr>
        <w:pStyle w:val="afffffd"/>
        <w:ind w:firstLine="420"/>
      </w:pPr>
    </w:p>
    <w:p w:rsidR="000457BF" w:rsidRDefault="000457BF">
      <w:pPr>
        <w:pStyle w:val="afffffd"/>
        <w:ind w:firstLine="420"/>
      </w:pPr>
    </w:p>
    <w:p w:rsidR="000457BF" w:rsidRDefault="000457BF">
      <w:pPr>
        <w:pStyle w:val="afffffd"/>
        <w:ind w:firstLine="420"/>
      </w:pPr>
    </w:p>
    <w:p w:rsidR="000457BF" w:rsidRDefault="000457BF">
      <w:pPr>
        <w:pStyle w:val="afffffd"/>
        <w:ind w:firstLine="420"/>
      </w:pPr>
    </w:p>
    <w:p w:rsidR="000457BF" w:rsidRDefault="000457BF">
      <w:pPr>
        <w:pStyle w:val="afffffd"/>
        <w:ind w:firstLine="420"/>
      </w:pPr>
    </w:p>
    <w:p w:rsidR="000457BF" w:rsidRDefault="000457BF">
      <w:pPr>
        <w:pStyle w:val="afffffd"/>
        <w:ind w:firstLine="420"/>
      </w:pPr>
    </w:p>
    <w:p w:rsidR="000457BF" w:rsidRDefault="000457BF">
      <w:pPr>
        <w:pStyle w:val="afffffd"/>
        <w:ind w:firstLine="420"/>
      </w:pPr>
    </w:p>
    <w:p w:rsidR="000457BF" w:rsidRDefault="000457BF">
      <w:pPr>
        <w:pStyle w:val="afffffd"/>
        <w:ind w:firstLine="420"/>
      </w:pPr>
    </w:p>
    <w:p w:rsidR="000457BF" w:rsidRDefault="000457BF">
      <w:pPr>
        <w:pStyle w:val="afffffd"/>
        <w:ind w:firstLine="420"/>
      </w:pPr>
    </w:p>
    <w:p w:rsidR="000457BF" w:rsidRDefault="000457BF">
      <w:pPr>
        <w:pStyle w:val="afffffd"/>
        <w:ind w:firstLine="420"/>
      </w:pPr>
    </w:p>
    <w:p w:rsidR="000457BF" w:rsidRDefault="000457BF">
      <w:pPr>
        <w:pStyle w:val="afffffd"/>
        <w:ind w:firstLine="420"/>
      </w:pPr>
    </w:p>
    <w:p w:rsidR="000457BF" w:rsidRDefault="000457BF">
      <w:pPr>
        <w:pStyle w:val="afffffd"/>
        <w:ind w:firstLine="420"/>
      </w:pPr>
    </w:p>
    <w:p w:rsidR="000457BF" w:rsidRDefault="000457BF">
      <w:pPr>
        <w:pStyle w:val="afffffd"/>
        <w:ind w:firstLine="420"/>
      </w:pPr>
    </w:p>
    <w:p w:rsidR="000457BF" w:rsidRDefault="000457BF">
      <w:pPr>
        <w:pStyle w:val="afffffd"/>
        <w:ind w:firstLine="420"/>
      </w:pPr>
    </w:p>
    <w:p w:rsidR="000457BF" w:rsidRDefault="000457BF">
      <w:pPr>
        <w:pStyle w:val="afffffd"/>
        <w:ind w:firstLine="420"/>
      </w:pPr>
    </w:p>
    <w:p w:rsidR="000457BF" w:rsidRDefault="000457BF">
      <w:pPr>
        <w:pStyle w:val="afffffd"/>
        <w:ind w:firstLine="420"/>
      </w:pPr>
    </w:p>
    <w:p w:rsidR="000457BF" w:rsidRDefault="000457BF">
      <w:pPr>
        <w:pStyle w:val="afffffd"/>
        <w:ind w:firstLine="420"/>
      </w:pPr>
    </w:p>
    <w:p w:rsidR="000457BF" w:rsidRDefault="000457BF">
      <w:pPr>
        <w:pStyle w:val="afffffd"/>
        <w:ind w:firstLine="420"/>
      </w:pPr>
    </w:p>
    <w:p w:rsidR="000457BF" w:rsidRDefault="000457BF">
      <w:pPr>
        <w:pStyle w:val="afffffd"/>
        <w:ind w:firstLine="420"/>
      </w:pPr>
    </w:p>
    <w:p w:rsidR="000457BF" w:rsidRDefault="000457BF">
      <w:pPr>
        <w:pStyle w:val="afffffd"/>
        <w:ind w:firstLine="420"/>
      </w:pPr>
    </w:p>
    <w:p w:rsidR="000457BF" w:rsidRDefault="000457BF">
      <w:pPr>
        <w:pStyle w:val="afffffd"/>
        <w:ind w:firstLine="420"/>
      </w:pPr>
    </w:p>
    <w:p w:rsidR="000457BF" w:rsidRDefault="000457BF">
      <w:pPr>
        <w:pStyle w:val="afffffd"/>
        <w:ind w:firstLine="420"/>
      </w:pPr>
    </w:p>
    <w:p w:rsidR="000457BF" w:rsidRDefault="000457BF">
      <w:pPr>
        <w:pStyle w:val="afffffd"/>
        <w:ind w:firstLine="420"/>
      </w:pPr>
    </w:p>
    <w:p w:rsidR="000457BF" w:rsidRDefault="000457BF">
      <w:pPr>
        <w:pStyle w:val="afffffd"/>
        <w:ind w:firstLine="420"/>
      </w:pPr>
    </w:p>
    <w:p w:rsidR="000457BF" w:rsidRDefault="000457BF">
      <w:pPr>
        <w:pStyle w:val="afffffd"/>
        <w:ind w:firstLine="420"/>
      </w:pPr>
    </w:p>
    <w:p w:rsidR="000457BF" w:rsidRDefault="000457BF">
      <w:pPr>
        <w:pStyle w:val="afffffd"/>
        <w:ind w:firstLine="420"/>
      </w:pPr>
    </w:p>
    <w:p w:rsidR="000457BF" w:rsidRDefault="000457BF">
      <w:pPr>
        <w:spacing w:line="360" w:lineRule="auto"/>
        <w:ind w:leftChars="2400" w:left="5040"/>
        <w:rPr>
          <w:rFonts w:asciiTheme="minorEastAsia" w:hAnsiTheme="minorEastAsia"/>
        </w:rPr>
      </w:pPr>
    </w:p>
    <w:p w:rsidR="000457BF" w:rsidRDefault="000457BF">
      <w:pPr>
        <w:spacing w:line="360" w:lineRule="auto"/>
        <w:ind w:leftChars="2400" w:left="5040"/>
        <w:rPr>
          <w:rFonts w:asciiTheme="minorEastAsia" w:hAnsiTheme="minorEastAsia"/>
        </w:rPr>
      </w:pPr>
    </w:p>
    <w:p w:rsidR="000457BF" w:rsidRDefault="000457BF">
      <w:pPr>
        <w:spacing w:line="360" w:lineRule="auto"/>
        <w:ind w:leftChars="2400" w:left="5040"/>
        <w:rPr>
          <w:rFonts w:asciiTheme="minorEastAsia" w:hAnsiTheme="minorEastAsia"/>
        </w:rPr>
      </w:pPr>
    </w:p>
    <w:p w:rsidR="000457BF" w:rsidRDefault="000457BF">
      <w:pPr>
        <w:spacing w:line="360" w:lineRule="auto"/>
        <w:ind w:leftChars="2400" w:left="5040"/>
        <w:rPr>
          <w:rFonts w:asciiTheme="minorEastAsia" w:hAnsiTheme="minorEastAsia"/>
        </w:rPr>
      </w:pPr>
    </w:p>
    <w:p w:rsidR="000457BF" w:rsidRDefault="000457BF">
      <w:pPr>
        <w:spacing w:line="360" w:lineRule="auto"/>
        <w:ind w:leftChars="2400" w:left="5040"/>
        <w:rPr>
          <w:rFonts w:asciiTheme="minorEastAsia" w:hAnsiTheme="minorEastAsia"/>
        </w:rPr>
      </w:pPr>
    </w:p>
    <w:p w:rsidR="000457BF" w:rsidRDefault="000457BF">
      <w:pPr>
        <w:spacing w:line="360" w:lineRule="auto"/>
        <w:ind w:leftChars="2400" w:left="5040"/>
        <w:rPr>
          <w:rFonts w:asciiTheme="minorEastAsia" w:hAnsiTheme="minorEastAsia"/>
        </w:rPr>
      </w:pPr>
    </w:p>
    <w:p w:rsidR="000457BF" w:rsidRDefault="000457BF">
      <w:pPr>
        <w:spacing w:line="360" w:lineRule="auto"/>
        <w:ind w:leftChars="2400" w:left="5040"/>
        <w:rPr>
          <w:rFonts w:asciiTheme="minorEastAsia" w:hAnsiTheme="minorEastAsia"/>
        </w:rPr>
      </w:pPr>
    </w:p>
    <w:p w:rsidR="000457BF" w:rsidRDefault="000457BF">
      <w:pPr>
        <w:spacing w:line="360" w:lineRule="auto"/>
        <w:ind w:leftChars="2400" w:left="5040"/>
        <w:rPr>
          <w:rFonts w:asciiTheme="minorEastAsia" w:hAnsiTheme="minorEastAsia"/>
        </w:rPr>
      </w:pPr>
    </w:p>
    <w:p w:rsidR="000457BF" w:rsidRDefault="000457BF">
      <w:pPr>
        <w:spacing w:line="360" w:lineRule="auto"/>
        <w:ind w:leftChars="2400" w:left="5040"/>
        <w:rPr>
          <w:rFonts w:asciiTheme="minorEastAsia" w:hAnsiTheme="minorEastAsia"/>
        </w:rPr>
      </w:pPr>
    </w:p>
    <w:p w:rsidR="000457BF" w:rsidRDefault="000457BF">
      <w:pPr>
        <w:spacing w:line="360" w:lineRule="auto"/>
        <w:ind w:leftChars="2400" w:left="5040"/>
        <w:rPr>
          <w:rFonts w:asciiTheme="minorEastAsia" w:hAnsiTheme="minorEastAsia"/>
        </w:rPr>
      </w:pPr>
    </w:p>
    <w:p w:rsidR="000457BF" w:rsidRDefault="000457BF">
      <w:pPr>
        <w:pStyle w:val="aff5"/>
        <w:spacing w:after="120"/>
        <w:rPr>
          <w:rFonts w:hAnsi="黑体" w:cs="黑体"/>
          <w:snapToGrid w:val="0"/>
          <w:color w:val="000000" w:themeColor="text1"/>
          <w:szCs w:val="21"/>
        </w:rPr>
      </w:pPr>
    </w:p>
    <w:p w:rsidR="000457BF" w:rsidRDefault="009657F3">
      <w:pPr>
        <w:widowControl/>
        <w:kinsoku w:val="0"/>
        <w:autoSpaceDE w:val="0"/>
        <w:autoSpaceDN w:val="0"/>
        <w:snapToGrid w:val="0"/>
        <w:spacing w:afterLines="50" w:after="120" w:line="240" w:lineRule="auto"/>
        <w:jc w:val="center"/>
        <w:textAlignment w:val="baseline"/>
        <w:rPr>
          <w:rFonts w:ascii="黑体" w:eastAsia="黑体" w:hAnsi="Times New Roman"/>
          <w:color w:val="000000" w:themeColor="text1"/>
        </w:rPr>
      </w:pPr>
      <w:r>
        <w:rPr>
          <w:rFonts w:ascii="黑体" w:eastAsia="黑体" w:hAnsi="Times New Roman"/>
          <w:color w:val="000000" w:themeColor="text1"/>
        </w:rPr>
        <w:t>（资料性）</w:t>
      </w:r>
    </w:p>
    <w:p w:rsidR="000457BF" w:rsidRDefault="009657F3">
      <w:pPr>
        <w:kinsoku w:val="0"/>
        <w:autoSpaceDE w:val="0"/>
        <w:autoSpaceDN w:val="0"/>
        <w:snapToGrid w:val="0"/>
        <w:spacing w:before="32" w:line="240" w:lineRule="auto"/>
        <w:ind w:left="3625"/>
        <w:jc w:val="left"/>
        <w:textAlignment w:val="baseline"/>
        <w:rPr>
          <w:rFonts w:ascii="黑体" w:eastAsia="黑体" w:hAnsi="黑体" w:cs="黑体"/>
          <w:snapToGrid w:val="0"/>
          <w:color w:val="000000" w:themeColor="text1"/>
          <w:spacing w:val="-1"/>
          <w:kern w:val="0"/>
        </w:rPr>
      </w:pPr>
      <w:r>
        <w:rPr>
          <w:rFonts w:ascii="黑体" w:eastAsia="黑体" w:hAnsi="黑体" w:cs="黑体" w:hint="eastAsia"/>
          <w:snapToGrid w:val="0"/>
          <w:color w:val="000000" w:themeColor="text1"/>
          <w:spacing w:val="-1"/>
          <w:kern w:val="0"/>
        </w:rPr>
        <w:t>健康管理对象基本信息表</w:t>
      </w:r>
    </w:p>
    <w:p w:rsidR="000457BF" w:rsidRDefault="009657F3">
      <w:pPr>
        <w:pStyle w:val="afffffd"/>
        <w:ind w:firstLine="420"/>
        <w:rPr>
          <w:snapToGrid w:val="0"/>
        </w:rPr>
      </w:pPr>
      <w:r>
        <w:rPr>
          <w:rFonts w:hint="eastAsia"/>
          <w:snapToGrid w:val="0"/>
        </w:rPr>
        <w:t>健康管理对象基本信息见表</w:t>
      </w:r>
      <w:r>
        <w:rPr>
          <w:rFonts w:hint="eastAsia"/>
          <w:snapToGrid w:val="0"/>
        </w:rPr>
        <w:t>B</w:t>
      </w:r>
      <w:r>
        <w:rPr>
          <w:snapToGrid w:val="0"/>
        </w:rPr>
        <w:t>.1</w:t>
      </w:r>
      <w:r>
        <w:rPr>
          <w:rFonts w:hint="eastAsia"/>
          <w:snapToGrid w:val="0"/>
        </w:rPr>
        <w:t>。</w:t>
      </w:r>
    </w:p>
    <w:p w:rsidR="000457BF" w:rsidRDefault="009657F3">
      <w:pPr>
        <w:pStyle w:val="aff4"/>
        <w:numPr>
          <w:ilvl w:val="0"/>
          <w:numId w:val="0"/>
        </w:numPr>
        <w:spacing w:before="120" w:after="120"/>
        <w:rPr>
          <w:snapToGrid w:val="0"/>
        </w:rPr>
      </w:pPr>
      <w:r>
        <w:rPr>
          <w:rFonts w:hint="eastAsia"/>
          <w:snapToGrid w:val="0"/>
        </w:rPr>
        <w:t>表</w:t>
      </w:r>
      <w:r>
        <w:rPr>
          <w:rFonts w:hint="eastAsia"/>
          <w:snapToGrid w:val="0"/>
        </w:rPr>
        <w:t>B</w:t>
      </w:r>
      <w:r>
        <w:rPr>
          <w:snapToGrid w:val="0"/>
        </w:rPr>
        <w:t xml:space="preserve">.1 </w:t>
      </w:r>
      <w:r>
        <w:rPr>
          <w:rFonts w:hint="eastAsia"/>
          <w:snapToGrid w:val="0"/>
        </w:rPr>
        <w:t>健康管理对象基本信息表</w:t>
      </w:r>
    </w:p>
    <w:p w:rsidR="000457BF" w:rsidRDefault="009657F3">
      <w:pPr>
        <w:spacing w:line="360" w:lineRule="auto"/>
        <w:jc w:val="left"/>
        <w:rPr>
          <w:rFonts w:asciiTheme="minorEastAsia" w:hAnsiTheme="minorEastAsia"/>
        </w:rPr>
      </w:pPr>
      <w:r>
        <w:rPr>
          <w:rFonts w:asciiTheme="minorEastAsia" w:hAnsiTheme="minorEastAsia" w:hint="eastAsia"/>
        </w:rPr>
        <w:t>姓名：</w:t>
      </w:r>
      <w:r>
        <w:rPr>
          <w:rFonts w:asciiTheme="minorEastAsia" w:hAnsiTheme="minorEastAsia" w:hint="eastAsia"/>
        </w:rPr>
        <w:t xml:space="preserve">                                           </w:t>
      </w:r>
      <w:r>
        <w:rPr>
          <w:rFonts w:asciiTheme="minorEastAsia" w:hAnsiTheme="minorEastAsia" w:hint="eastAsia"/>
        </w:rPr>
        <w:t>编号：</w:t>
      </w:r>
    </w:p>
    <w:tbl>
      <w:tblPr>
        <w:tblStyle w:val="affffe"/>
        <w:tblW w:w="9503" w:type="dxa"/>
        <w:tblLook w:val="04A0" w:firstRow="1" w:lastRow="0" w:firstColumn="1" w:lastColumn="0" w:noHBand="0" w:noVBand="1"/>
      </w:tblPr>
      <w:tblGrid>
        <w:gridCol w:w="1348"/>
        <w:gridCol w:w="1250"/>
        <w:gridCol w:w="1753"/>
        <w:gridCol w:w="819"/>
        <w:gridCol w:w="961"/>
        <w:gridCol w:w="383"/>
        <w:gridCol w:w="2989"/>
      </w:tblGrid>
      <w:tr w:rsidR="000457BF">
        <w:trPr>
          <w:trHeight w:val="437"/>
        </w:trPr>
        <w:tc>
          <w:tcPr>
            <w:tcW w:w="1348" w:type="dxa"/>
            <w:vAlign w:val="center"/>
          </w:tcPr>
          <w:p w:rsidR="000457BF" w:rsidRDefault="009657F3">
            <w:pPr>
              <w:spacing w:line="240" w:lineRule="auto"/>
              <w:jc w:val="center"/>
              <w:rPr>
                <w:rFonts w:asciiTheme="minorEastAsia" w:hAnsiTheme="minorEastAsia"/>
              </w:rPr>
            </w:pPr>
            <w:r>
              <w:rPr>
                <w:rFonts w:asciiTheme="minorEastAsia" w:hAnsiTheme="minorEastAsia" w:hint="eastAsia"/>
              </w:rPr>
              <w:t>性别</w:t>
            </w:r>
          </w:p>
        </w:tc>
        <w:tc>
          <w:tcPr>
            <w:tcW w:w="3003" w:type="dxa"/>
            <w:gridSpan w:val="2"/>
            <w:vAlign w:val="center"/>
          </w:tcPr>
          <w:p w:rsidR="000457BF" w:rsidRDefault="009657F3">
            <w:pPr>
              <w:spacing w:line="240" w:lineRule="auto"/>
              <w:ind w:firstLineChars="200" w:firstLine="420"/>
              <w:rPr>
                <w:rFonts w:asciiTheme="minorEastAsia" w:hAnsiTheme="minorEastAsia"/>
              </w:rPr>
            </w:pPr>
            <w:r>
              <w:rPr>
                <w:rFonts w:asciiTheme="minorEastAsia" w:hAnsiTheme="minorEastAsia" w:hint="eastAsia"/>
              </w:rPr>
              <w:t>1.</w:t>
            </w:r>
            <w:r>
              <w:rPr>
                <w:rFonts w:asciiTheme="minorEastAsia" w:hAnsiTheme="minorEastAsia" w:hint="eastAsia"/>
              </w:rPr>
              <w:t>男</w:t>
            </w:r>
            <w:r>
              <w:rPr>
                <w:rFonts w:asciiTheme="minorEastAsia" w:hAnsiTheme="minorEastAsia" w:hint="eastAsia"/>
              </w:rPr>
              <w:t xml:space="preserve">              2.</w:t>
            </w:r>
            <w:r>
              <w:rPr>
                <w:rFonts w:asciiTheme="minorEastAsia" w:hAnsiTheme="minorEastAsia" w:hint="eastAsia"/>
              </w:rPr>
              <w:t>女</w:t>
            </w:r>
          </w:p>
        </w:tc>
        <w:tc>
          <w:tcPr>
            <w:tcW w:w="1780" w:type="dxa"/>
            <w:gridSpan w:val="2"/>
            <w:vAlign w:val="center"/>
          </w:tcPr>
          <w:p w:rsidR="000457BF" w:rsidRDefault="009657F3">
            <w:pPr>
              <w:spacing w:line="240" w:lineRule="auto"/>
              <w:rPr>
                <w:rFonts w:asciiTheme="minorEastAsia" w:hAnsiTheme="minorEastAsia"/>
              </w:rPr>
            </w:pPr>
            <w:r>
              <w:rPr>
                <w:rFonts w:asciiTheme="minorEastAsia" w:hAnsiTheme="minorEastAsia" w:hint="eastAsia"/>
              </w:rPr>
              <w:t>出生日期</w:t>
            </w:r>
          </w:p>
        </w:tc>
        <w:tc>
          <w:tcPr>
            <w:tcW w:w="3372" w:type="dxa"/>
            <w:gridSpan w:val="2"/>
            <w:vAlign w:val="center"/>
          </w:tcPr>
          <w:p w:rsidR="000457BF" w:rsidRDefault="000457BF">
            <w:pPr>
              <w:spacing w:line="240" w:lineRule="auto"/>
              <w:rPr>
                <w:rFonts w:asciiTheme="minorEastAsia" w:hAnsiTheme="minorEastAsia"/>
              </w:rPr>
            </w:pPr>
          </w:p>
        </w:tc>
      </w:tr>
      <w:tr w:rsidR="000457BF">
        <w:trPr>
          <w:trHeight w:val="437"/>
        </w:trPr>
        <w:tc>
          <w:tcPr>
            <w:tcW w:w="1348" w:type="dxa"/>
            <w:vAlign w:val="center"/>
          </w:tcPr>
          <w:p w:rsidR="000457BF" w:rsidRDefault="009657F3">
            <w:pPr>
              <w:spacing w:line="240" w:lineRule="auto"/>
              <w:jc w:val="center"/>
              <w:rPr>
                <w:rFonts w:asciiTheme="minorEastAsia" w:hAnsiTheme="minorEastAsia"/>
              </w:rPr>
            </w:pPr>
            <w:r>
              <w:rPr>
                <w:rFonts w:asciiTheme="minorEastAsia" w:hAnsiTheme="minorEastAsia" w:hint="eastAsia"/>
              </w:rPr>
              <w:t>身份证</w:t>
            </w:r>
          </w:p>
        </w:tc>
        <w:tc>
          <w:tcPr>
            <w:tcW w:w="3003" w:type="dxa"/>
            <w:gridSpan w:val="2"/>
            <w:vAlign w:val="center"/>
          </w:tcPr>
          <w:p w:rsidR="000457BF" w:rsidRDefault="000457BF">
            <w:pPr>
              <w:spacing w:line="240" w:lineRule="auto"/>
              <w:rPr>
                <w:rFonts w:asciiTheme="minorEastAsia" w:hAnsiTheme="minorEastAsia"/>
              </w:rPr>
            </w:pPr>
          </w:p>
        </w:tc>
        <w:tc>
          <w:tcPr>
            <w:tcW w:w="1780" w:type="dxa"/>
            <w:gridSpan w:val="2"/>
            <w:vAlign w:val="center"/>
          </w:tcPr>
          <w:p w:rsidR="000457BF" w:rsidRDefault="009657F3">
            <w:pPr>
              <w:spacing w:line="240" w:lineRule="auto"/>
              <w:rPr>
                <w:rFonts w:asciiTheme="minorEastAsia" w:hAnsiTheme="minorEastAsia"/>
              </w:rPr>
            </w:pPr>
            <w:r>
              <w:rPr>
                <w:rFonts w:asciiTheme="minorEastAsia" w:hAnsiTheme="minorEastAsia" w:hint="eastAsia"/>
              </w:rPr>
              <w:t>工作单位</w:t>
            </w:r>
          </w:p>
        </w:tc>
        <w:tc>
          <w:tcPr>
            <w:tcW w:w="3372" w:type="dxa"/>
            <w:gridSpan w:val="2"/>
            <w:vAlign w:val="center"/>
          </w:tcPr>
          <w:p w:rsidR="000457BF" w:rsidRDefault="000457BF">
            <w:pPr>
              <w:spacing w:line="240" w:lineRule="auto"/>
              <w:rPr>
                <w:rFonts w:asciiTheme="minorEastAsia" w:hAnsiTheme="minorEastAsia"/>
              </w:rPr>
            </w:pPr>
          </w:p>
        </w:tc>
      </w:tr>
      <w:tr w:rsidR="000457BF">
        <w:trPr>
          <w:trHeight w:val="421"/>
        </w:trPr>
        <w:tc>
          <w:tcPr>
            <w:tcW w:w="1348" w:type="dxa"/>
            <w:vAlign w:val="center"/>
          </w:tcPr>
          <w:p w:rsidR="000457BF" w:rsidRDefault="009657F3">
            <w:pPr>
              <w:spacing w:line="240" w:lineRule="auto"/>
              <w:jc w:val="center"/>
              <w:rPr>
                <w:rFonts w:asciiTheme="minorEastAsia" w:hAnsiTheme="minorEastAsia"/>
              </w:rPr>
            </w:pPr>
            <w:r>
              <w:rPr>
                <w:rFonts w:asciiTheme="minorEastAsia" w:hAnsiTheme="minorEastAsia" w:hint="eastAsia"/>
              </w:rPr>
              <w:t>电话</w:t>
            </w:r>
          </w:p>
        </w:tc>
        <w:tc>
          <w:tcPr>
            <w:tcW w:w="3003" w:type="dxa"/>
            <w:gridSpan w:val="2"/>
            <w:vAlign w:val="center"/>
          </w:tcPr>
          <w:p w:rsidR="000457BF" w:rsidRDefault="000457BF">
            <w:pPr>
              <w:spacing w:line="240" w:lineRule="auto"/>
              <w:rPr>
                <w:rFonts w:asciiTheme="minorEastAsia" w:hAnsiTheme="minorEastAsia"/>
              </w:rPr>
            </w:pPr>
          </w:p>
        </w:tc>
        <w:tc>
          <w:tcPr>
            <w:tcW w:w="1780" w:type="dxa"/>
            <w:gridSpan w:val="2"/>
            <w:vAlign w:val="center"/>
          </w:tcPr>
          <w:p w:rsidR="000457BF" w:rsidRDefault="009657F3">
            <w:pPr>
              <w:spacing w:line="240" w:lineRule="auto"/>
              <w:rPr>
                <w:rFonts w:asciiTheme="minorEastAsia" w:hAnsiTheme="minorEastAsia"/>
              </w:rPr>
            </w:pPr>
            <w:r>
              <w:rPr>
                <w:rFonts w:asciiTheme="minorEastAsia" w:hAnsiTheme="minorEastAsia" w:hint="eastAsia"/>
              </w:rPr>
              <w:t>家属电话（关系）</w:t>
            </w:r>
          </w:p>
        </w:tc>
        <w:tc>
          <w:tcPr>
            <w:tcW w:w="3372" w:type="dxa"/>
            <w:gridSpan w:val="2"/>
            <w:vAlign w:val="center"/>
          </w:tcPr>
          <w:p w:rsidR="000457BF" w:rsidRDefault="000457BF">
            <w:pPr>
              <w:spacing w:line="240" w:lineRule="auto"/>
              <w:rPr>
                <w:rFonts w:asciiTheme="minorEastAsia" w:hAnsiTheme="minorEastAsia"/>
              </w:rPr>
            </w:pPr>
          </w:p>
        </w:tc>
      </w:tr>
      <w:tr w:rsidR="000457BF">
        <w:trPr>
          <w:trHeight w:val="437"/>
        </w:trPr>
        <w:tc>
          <w:tcPr>
            <w:tcW w:w="1348" w:type="dxa"/>
            <w:vAlign w:val="center"/>
          </w:tcPr>
          <w:p w:rsidR="000457BF" w:rsidRDefault="009657F3">
            <w:pPr>
              <w:spacing w:line="240" w:lineRule="auto"/>
              <w:jc w:val="center"/>
              <w:rPr>
                <w:rFonts w:asciiTheme="minorEastAsia" w:hAnsiTheme="minorEastAsia"/>
              </w:rPr>
            </w:pPr>
            <w:r>
              <w:rPr>
                <w:rFonts w:asciiTheme="minorEastAsia" w:hAnsiTheme="minorEastAsia" w:hint="eastAsia"/>
              </w:rPr>
              <w:t>民族</w:t>
            </w:r>
          </w:p>
        </w:tc>
        <w:tc>
          <w:tcPr>
            <w:tcW w:w="8155" w:type="dxa"/>
            <w:gridSpan w:val="6"/>
            <w:vAlign w:val="center"/>
          </w:tcPr>
          <w:p w:rsidR="000457BF" w:rsidRDefault="009657F3">
            <w:pPr>
              <w:spacing w:line="240" w:lineRule="auto"/>
              <w:rPr>
                <w:rFonts w:asciiTheme="minorEastAsia" w:hAnsiTheme="minorEastAsia"/>
              </w:rPr>
            </w:pPr>
            <w:r>
              <w:rPr>
                <w:rFonts w:asciiTheme="minorEastAsia" w:hAnsiTheme="minorEastAsia" w:hint="eastAsia"/>
              </w:rPr>
              <w:t>1.</w:t>
            </w:r>
            <w:r>
              <w:rPr>
                <w:rFonts w:asciiTheme="minorEastAsia" w:hAnsiTheme="minorEastAsia" w:hint="eastAsia"/>
              </w:rPr>
              <w:t>汉族</w:t>
            </w:r>
            <w:r>
              <w:rPr>
                <w:rFonts w:asciiTheme="minorEastAsia" w:hAnsiTheme="minorEastAsia" w:hint="eastAsia"/>
              </w:rPr>
              <w:t xml:space="preserve">      2.</w:t>
            </w:r>
            <w:r>
              <w:rPr>
                <w:rFonts w:asciiTheme="minorEastAsia" w:hAnsiTheme="minorEastAsia" w:hint="eastAsia"/>
              </w:rPr>
              <w:t>少数民族</w:t>
            </w:r>
            <w:r>
              <w:rPr>
                <w:rFonts w:asciiTheme="minorEastAsia" w:hAnsiTheme="minorEastAsia" w:hint="eastAsia"/>
              </w:rPr>
              <w:t>____</w:t>
            </w:r>
          </w:p>
        </w:tc>
      </w:tr>
      <w:tr w:rsidR="000457BF">
        <w:trPr>
          <w:trHeight w:val="437"/>
        </w:trPr>
        <w:tc>
          <w:tcPr>
            <w:tcW w:w="1348" w:type="dxa"/>
            <w:vAlign w:val="center"/>
          </w:tcPr>
          <w:p w:rsidR="000457BF" w:rsidRDefault="009657F3">
            <w:pPr>
              <w:spacing w:line="240" w:lineRule="auto"/>
              <w:jc w:val="center"/>
              <w:rPr>
                <w:rFonts w:asciiTheme="minorEastAsia" w:hAnsiTheme="minorEastAsia"/>
              </w:rPr>
            </w:pPr>
            <w:r>
              <w:rPr>
                <w:rFonts w:asciiTheme="minorEastAsia" w:hAnsiTheme="minorEastAsia" w:hint="eastAsia"/>
              </w:rPr>
              <w:t>婚姻状况</w:t>
            </w:r>
          </w:p>
        </w:tc>
        <w:tc>
          <w:tcPr>
            <w:tcW w:w="8155" w:type="dxa"/>
            <w:gridSpan w:val="6"/>
            <w:vAlign w:val="center"/>
          </w:tcPr>
          <w:p w:rsidR="000457BF" w:rsidRDefault="009657F3">
            <w:pPr>
              <w:spacing w:line="240" w:lineRule="auto"/>
              <w:rPr>
                <w:rFonts w:asciiTheme="minorEastAsia" w:hAnsiTheme="minorEastAsia"/>
              </w:rPr>
            </w:pPr>
            <w:r>
              <w:rPr>
                <w:rFonts w:asciiTheme="minorEastAsia" w:hAnsiTheme="minorEastAsia" w:hint="eastAsia"/>
              </w:rPr>
              <w:t>1.</w:t>
            </w:r>
            <w:r>
              <w:rPr>
                <w:rFonts w:asciiTheme="minorEastAsia" w:hAnsiTheme="minorEastAsia" w:hint="eastAsia"/>
              </w:rPr>
              <w:t>未婚</w:t>
            </w:r>
            <w:r>
              <w:rPr>
                <w:rFonts w:asciiTheme="minorEastAsia" w:hAnsiTheme="minorEastAsia" w:hint="eastAsia"/>
              </w:rPr>
              <w:t xml:space="preserve"> 2.</w:t>
            </w:r>
            <w:r>
              <w:rPr>
                <w:rFonts w:asciiTheme="minorEastAsia" w:hAnsiTheme="minorEastAsia" w:hint="eastAsia"/>
              </w:rPr>
              <w:t>已婚</w:t>
            </w:r>
            <w:r>
              <w:rPr>
                <w:rFonts w:asciiTheme="minorEastAsia" w:hAnsiTheme="minorEastAsia" w:hint="eastAsia"/>
              </w:rPr>
              <w:t xml:space="preserve"> 3.</w:t>
            </w:r>
            <w:r>
              <w:rPr>
                <w:rFonts w:asciiTheme="minorEastAsia" w:hAnsiTheme="minorEastAsia" w:hint="eastAsia"/>
              </w:rPr>
              <w:t>丧偶</w:t>
            </w:r>
            <w:r>
              <w:rPr>
                <w:rFonts w:asciiTheme="minorEastAsia" w:hAnsiTheme="minorEastAsia" w:hint="eastAsia"/>
              </w:rPr>
              <w:t xml:space="preserve"> 4.</w:t>
            </w:r>
            <w:r>
              <w:rPr>
                <w:rFonts w:asciiTheme="minorEastAsia" w:hAnsiTheme="minorEastAsia" w:hint="eastAsia"/>
              </w:rPr>
              <w:t>离婚</w:t>
            </w:r>
            <w:r>
              <w:rPr>
                <w:rFonts w:asciiTheme="minorEastAsia" w:hAnsiTheme="minorEastAsia" w:hint="eastAsia"/>
              </w:rPr>
              <w:t xml:space="preserve"> 5.</w:t>
            </w:r>
            <w:r>
              <w:rPr>
                <w:rFonts w:asciiTheme="minorEastAsia" w:hAnsiTheme="minorEastAsia" w:hint="eastAsia"/>
              </w:rPr>
              <w:t>未说明的婚姻状况</w:t>
            </w:r>
          </w:p>
        </w:tc>
      </w:tr>
      <w:tr w:rsidR="000457BF">
        <w:trPr>
          <w:trHeight w:val="876"/>
        </w:trPr>
        <w:tc>
          <w:tcPr>
            <w:tcW w:w="1348" w:type="dxa"/>
            <w:vAlign w:val="center"/>
          </w:tcPr>
          <w:p w:rsidR="000457BF" w:rsidRDefault="009657F3">
            <w:pPr>
              <w:spacing w:line="240" w:lineRule="auto"/>
              <w:jc w:val="center"/>
              <w:rPr>
                <w:rFonts w:asciiTheme="minorEastAsia" w:hAnsiTheme="minorEastAsia"/>
              </w:rPr>
            </w:pPr>
            <w:r>
              <w:rPr>
                <w:rFonts w:asciiTheme="minorEastAsia" w:hAnsiTheme="minorEastAsia" w:hint="eastAsia"/>
              </w:rPr>
              <w:t>血型</w:t>
            </w:r>
          </w:p>
        </w:tc>
        <w:tc>
          <w:tcPr>
            <w:tcW w:w="8155" w:type="dxa"/>
            <w:gridSpan w:val="6"/>
            <w:vAlign w:val="center"/>
          </w:tcPr>
          <w:p w:rsidR="000457BF" w:rsidRDefault="009657F3">
            <w:pPr>
              <w:spacing w:line="240" w:lineRule="auto"/>
              <w:rPr>
                <w:rFonts w:asciiTheme="minorEastAsia" w:hAnsiTheme="minorEastAsia"/>
              </w:rPr>
            </w:pPr>
            <w:r>
              <w:rPr>
                <w:rFonts w:asciiTheme="minorEastAsia" w:hAnsiTheme="minorEastAsia" w:hint="eastAsia"/>
              </w:rPr>
              <w:t>ABO</w:t>
            </w:r>
            <w:r>
              <w:rPr>
                <w:rFonts w:asciiTheme="minorEastAsia" w:hAnsiTheme="minorEastAsia" w:hint="eastAsia"/>
              </w:rPr>
              <w:t>血型：</w:t>
            </w:r>
            <w:r>
              <w:rPr>
                <w:rFonts w:asciiTheme="minorEastAsia" w:hAnsiTheme="minorEastAsia" w:hint="eastAsia"/>
              </w:rPr>
              <w:t>1.A</w:t>
            </w:r>
            <w:r>
              <w:rPr>
                <w:rFonts w:asciiTheme="minorEastAsia" w:hAnsiTheme="minorEastAsia" w:hint="eastAsia"/>
              </w:rPr>
              <w:t>型</w:t>
            </w:r>
            <w:r>
              <w:rPr>
                <w:rFonts w:asciiTheme="minorEastAsia" w:hAnsiTheme="minorEastAsia" w:hint="eastAsia"/>
              </w:rPr>
              <w:t xml:space="preserve">  2.B</w:t>
            </w:r>
            <w:r>
              <w:rPr>
                <w:rFonts w:asciiTheme="minorEastAsia" w:hAnsiTheme="minorEastAsia" w:hint="eastAsia"/>
              </w:rPr>
              <w:t>型</w:t>
            </w:r>
            <w:r>
              <w:rPr>
                <w:rFonts w:asciiTheme="minorEastAsia" w:hAnsiTheme="minorEastAsia" w:hint="eastAsia"/>
              </w:rPr>
              <w:t xml:space="preserve">   3.O</w:t>
            </w:r>
            <w:r>
              <w:rPr>
                <w:rFonts w:asciiTheme="minorEastAsia" w:hAnsiTheme="minorEastAsia" w:hint="eastAsia"/>
              </w:rPr>
              <w:t>型</w:t>
            </w:r>
            <w:r>
              <w:rPr>
                <w:rFonts w:asciiTheme="minorEastAsia" w:hAnsiTheme="minorEastAsia" w:hint="eastAsia"/>
              </w:rPr>
              <w:t xml:space="preserve"> 4.AB</w:t>
            </w:r>
            <w:r>
              <w:rPr>
                <w:rFonts w:asciiTheme="minorEastAsia" w:hAnsiTheme="minorEastAsia" w:hint="eastAsia"/>
              </w:rPr>
              <w:t>型</w:t>
            </w:r>
            <w:r>
              <w:rPr>
                <w:rFonts w:asciiTheme="minorEastAsia" w:hAnsiTheme="minorEastAsia" w:hint="eastAsia"/>
              </w:rPr>
              <w:t xml:space="preserve">  5.</w:t>
            </w:r>
            <w:r>
              <w:rPr>
                <w:rFonts w:asciiTheme="minorEastAsia" w:hAnsiTheme="minorEastAsia" w:hint="eastAsia"/>
              </w:rPr>
              <w:t>不详</w:t>
            </w:r>
          </w:p>
          <w:p w:rsidR="000457BF" w:rsidRDefault="009657F3">
            <w:pPr>
              <w:spacing w:line="240" w:lineRule="auto"/>
              <w:rPr>
                <w:rFonts w:asciiTheme="minorEastAsia" w:hAnsiTheme="minorEastAsia"/>
              </w:rPr>
            </w:pPr>
            <w:r>
              <w:rPr>
                <w:rFonts w:asciiTheme="minorEastAsia" w:hAnsiTheme="minorEastAsia" w:hint="eastAsia"/>
              </w:rPr>
              <w:t>RH</w:t>
            </w:r>
            <w:r>
              <w:rPr>
                <w:rFonts w:asciiTheme="minorEastAsia" w:hAnsiTheme="minorEastAsia" w:hint="eastAsia"/>
              </w:rPr>
              <w:t>阴性：</w:t>
            </w:r>
            <w:r>
              <w:rPr>
                <w:rFonts w:asciiTheme="minorEastAsia" w:hAnsiTheme="minorEastAsia" w:hint="eastAsia"/>
              </w:rPr>
              <w:t>1.</w:t>
            </w:r>
            <w:r>
              <w:rPr>
                <w:rFonts w:asciiTheme="minorEastAsia" w:hAnsiTheme="minorEastAsia" w:hint="eastAsia"/>
              </w:rPr>
              <w:t>是</w:t>
            </w:r>
            <w:r>
              <w:rPr>
                <w:rFonts w:asciiTheme="minorEastAsia" w:hAnsiTheme="minorEastAsia" w:hint="eastAsia"/>
              </w:rPr>
              <w:t xml:space="preserve">  2.</w:t>
            </w:r>
            <w:r>
              <w:rPr>
                <w:rFonts w:asciiTheme="minorEastAsia" w:hAnsiTheme="minorEastAsia" w:hint="eastAsia"/>
              </w:rPr>
              <w:t>否</w:t>
            </w:r>
            <w:r>
              <w:rPr>
                <w:rFonts w:asciiTheme="minorEastAsia" w:hAnsiTheme="minorEastAsia" w:hint="eastAsia"/>
              </w:rPr>
              <w:t xml:space="preserve"> 3.</w:t>
            </w:r>
            <w:r>
              <w:rPr>
                <w:rFonts w:asciiTheme="minorEastAsia" w:hAnsiTheme="minorEastAsia" w:hint="eastAsia"/>
              </w:rPr>
              <w:t>不详</w:t>
            </w:r>
          </w:p>
        </w:tc>
      </w:tr>
      <w:tr w:rsidR="000457BF">
        <w:trPr>
          <w:trHeight w:val="437"/>
        </w:trPr>
        <w:tc>
          <w:tcPr>
            <w:tcW w:w="1348" w:type="dxa"/>
            <w:vAlign w:val="center"/>
          </w:tcPr>
          <w:p w:rsidR="000457BF" w:rsidRDefault="009657F3">
            <w:pPr>
              <w:spacing w:line="240" w:lineRule="auto"/>
              <w:jc w:val="center"/>
              <w:rPr>
                <w:rFonts w:asciiTheme="minorEastAsia" w:hAnsiTheme="minorEastAsia"/>
              </w:rPr>
            </w:pPr>
            <w:r>
              <w:rPr>
                <w:rFonts w:asciiTheme="minorEastAsia" w:hAnsiTheme="minorEastAsia" w:hint="eastAsia"/>
              </w:rPr>
              <w:t>文化程度</w:t>
            </w:r>
          </w:p>
        </w:tc>
        <w:tc>
          <w:tcPr>
            <w:tcW w:w="8155" w:type="dxa"/>
            <w:gridSpan w:val="6"/>
            <w:vAlign w:val="center"/>
          </w:tcPr>
          <w:p w:rsidR="000457BF" w:rsidRDefault="009657F3">
            <w:pPr>
              <w:spacing w:line="240" w:lineRule="auto"/>
              <w:rPr>
                <w:rFonts w:asciiTheme="minorEastAsia" w:hAnsiTheme="minorEastAsia"/>
              </w:rPr>
            </w:pPr>
            <w:r>
              <w:rPr>
                <w:rFonts w:asciiTheme="minorEastAsia" w:hAnsiTheme="minorEastAsia" w:hint="eastAsia"/>
              </w:rPr>
              <w:t>1.</w:t>
            </w:r>
            <w:r>
              <w:rPr>
                <w:rFonts w:asciiTheme="minorEastAsia" w:hAnsiTheme="minorEastAsia" w:hint="eastAsia"/>
              </w:rPr>
              <w:t>文盲及半文盲</w:t>
            </w:r>
            <w:r>
              <w:rPr>
                <w:rFonts w:asciiTheme="minorEastAsia" w:hAnsiTheme="minorEastAsia" w:hint="eastAsia"/>
              </w:rPr>
              <w:t xml:space="preserve"> 2.</w:t>
            </w:r>
            <w:r>
              <w:rPr>
                <w:rFonts w:asciiTheme="minorEastAsia" w:hAnsiTheme="minorEastAsia" w:hint="eastAsia"/>
              </w:rPr>
              <w:t>小学</w:t>
            </w:r>
            <w:r>
              <w:rPr>
                <w:rFonts w:asciiTheme="minorEastAsia" w:hAnsiTheme="minorEastAsia" w:hint="eastAsia"/>
              </w:rPr>
              <w:t xml:space="preserve"> 3.</w:t>
            </w:r>
            <w:r>
              <w:rPr>
                <w:rFonts w:asciiTheme="minorEastAsia" w:hAnsiTheme="minorEastAsia" w:hint="eastAsia"/>
              </w:rPr>
              <w:t>初中</w:t>
            </w:r>
            <w:r>
              <w:rPr>
                <w:rFonts w:asciiTheme="minorEastAsia" w:hAnsiTheme="minorEastAsia" w:hint="eastAsia"/>
              </w:rPr>
              <w:t xml:space="preserve"> 4.</w:t>
            </w:r>
            <w:r>
              <w:rPr>
                <w:rFonts w:asciiTheme="minorEastAsia" w:hAnsiTheme="minorEastAsia" w:hint="eastAsia"/>
              </w:rPr>
              <w:t>高中</w:t>
            </w:r>
            <w:r>
              <w:rPr>
                <w:rFonts w:asciiTheme="minorEastAsia" w:hAnsiTheme="minorEastAsia" w:hint="eastAsia"/>
              </w:rPr>
              <w:t>/</w:t>
            </w:r>
            <w:r>
              <w:rPr>
                <w:rFonts w:asciiTheme="minorEastAsia" w:hAnsiTheme="minorEastAsia" w:hint="eastAsia"/>
              </w:rPr>
              <w:t>技校</w:t>
            </w:r>
            <w:r>
              <w:rPr>
                <w:rFonts w:asciiTheme="minorEastAsia" w:hAnsiTheme="minorEastAsia" w:hint="eastAsia"/>
              </w:rPr>
              <w:t>/</w:t>
            </w:r>
            <w:r>
              <w:rPr>
                <w:rFonts w:asciiTheme="minorEastAsia" w:hAnsiTheme="minorEastAsia" w:hint="eastAsia"/>
              </w:rPr>
              <w:t>中专</w:t>
            </w:r>
            <w:r>
              <w:rPr>
                <w:rFonts w:asciiTheme="minorEastAsia" w:hAnsiTheme="minorEastAsia" w:hint="eastAsia"/>
              </w:rPr>
              <w:t xml:space="preserve"> 5.</w:t>
            </w:r>
            <w:r>
              <w:rPr>
                <w:rFonts w:asciiTheme="minorEastAsia" w:hAnsiTheme="minorEastAsia" w:hint="eastAsia"/>
              </w:rPr>
              <w:t>大学专科及以上</w:t>
            </w:r>
            <w:r>
              <w:rPr>
                <w:rFonts w:asciiTheme="minorEastAsia" w:hAnsiTheme="minorEastAsia" w:hint="eastAsia"/>
              </w:rPr>
              <w:t xml:space="preserve"> 6.</w:t>
            </w:r>
            <w:r>
              <w:rPr>
                <w:rFonts w:asciiTheme="minorEastAsia" w:hAnsiTheme="minorEastAsia" w:hint="eastAsia"/>
              </w:rPr>
              <w:t>不详</w:t>
            </w:r>
          </w:p>
        </w:tc>
      </w:tr>
      <w:tr w:rsidR="000457BF">
        <w:trPr>
          <w:trHeight w:val="876"/>
        </w:trPr>
        <w:tc>
          <w:tcPr>
            <w:tcW w:w="1348" w:type="dxa"/>
            <w:vAlign w:val="center"/>
          </w:tcPr>
          <w:p w:rsidR="000457BF" w:rsidRDefault="009657F3">
            <w:pPr>
              <w:spacing w:line="240" w:lineRule="auto"/>
              <w:jc w:val="center"/>
              <w:rPr>
                <w:rFonts w:asciiTheme="minorEastAsia" w:hAnsiTheme="minorEastAsia"/>
              </w:rPr>
            </w:pPr>
            <w:r>
              <w:rPr>
                <w:rFonts w:asciiTheme="minorEastAsia" w:hAnsiTheme="minorEastAsia" w:hint="eastAsia"/>
              </w:rPr>
              <w:t>职业</w:t>
            </w:r>
          </w:p>
        </w:tc>
        <w:tc>
          <w:tcPr>
            <w:tcW w:w="8155" w:type="dxa"/>
            <w:gridSpan w:val="6"/>
            <w:vAlign w:val="center"/>
          </w:tcPr>
          <w:p w:rsidR="000457BF" w:rsidRDefault="009657F3">
            <w:pPr>
              <w:spacing w:line="240" w:lineRule="auto"/>
              <w:rPr>
                <w:rFonts w:asciiTheme="minorEastAsia" w:hAnsiTheme="minorEastAsia"/>
              </w:rPr>
            </w:pPr>
            <w:r>
              <w:rPr>
                <w:rFonts w:asciiTheme="minorEastAsia" w:hAnsiTheme="minorEastAsia" w:hint="eastAsia"/>
              </w:rPr>
              <w:t>1.</w:t>
            </w:r>
            <w:r>
              <w:rPr>
                <w:rFonts w:asciiTheme="minorEastAsia" w:hAnsiTheme="minorEastAsia" w:hint="eastAsia"/>
              </w:rPr>
              <w:t>企事业负责人</w:t>
            </w:r>
            <w:r>
              <w:rPr>
                <w:rFonts w:asciiTheme="minorEastAsia" w:hAnsiTheme="minorEastAsia" w:hint="eastAsia"/>
              </w:rPr>
              <w:t xml:space="preserve"> 2.</w:t>
            </w:r>
            <w:r>
              <w:rPr>
                <w:rFonts w:asciiTheme="minorEastAsia" w:hAnsiTheme="minorEastAsia" w:hint="eastAsia"/>
              </w:rPr>
              <w:t>专业技术人员</w:t>
            </w:r>
            <w:r>
              <w:rPr>
                <w:rFonts w:asciiTheme="minorEastAsia" w:hAnsiTheme="minorEastAsia" w:hint="eastAsia"/>
              </w:rPr>
              <w:t xml:space="preserve"> 3.</w:t>
            </w:r>
            <w:r>
              <w:rPr>
                <w:rFonts w:asciiTheme="minorEastAsia" w:hAnsiTheme="minorEastAsia" w:hint="eastAsia"/>
              </w:rPr>
              <w:t>商业、服务业人员</w:t>
            </w:r>
            <w:r>
              <w:rPr>
                <w:rFonts w:asciiTheme="minorEastAsia" w:hAnsiTheme="minorEastAsia" w:hint="eastAsia"/>
              </w:rPr>
              <w:t xml:space="preserve"> 4.</w:t>
            </w:r>
            <w:r>
              <w:rPr>
                <w:rFonts w:asciiTheme="minorEastAsia" w:hAnsiTheme="minorEastAsia" w:hint="eastAsia"/>
              </w:rPr>
              <w:t>生产、运输设备操作人员</w:t>
            </w:r>
            <w:r>
              <w:rPr>
                <w:rFonts w:asciiTheme="minorEastAsia" w:hAnsiTheme="minorEastAsia" w:hint="eastAsia"/>
              </w:rPr>
              <w:t xml:space="preserve"> 5.</w:t>
            </w:r>
            <w:r>
              <w:rPr>
                <w:rFonts w:asciiTheme="minorEastAsia" w:hAnsiTheme="minorEastAsia" w:hint="eastAsia"/>
              </w:rPr>
              <w:t>不便分类的其他从业人员</w:t>
            </w:r>
          </w:p>
        </w:tc>
      </w:tr>
      <w:tr w:rsidR="000457BF">
        <w:trPr>
          <w:trHeight w:val="860"/>
        </w:trPr>
        <w:tc>
          <w:tcPr>
            <w:tcW w:w="1348" w:type="dxa"/>
            <w:vAlign w:val="center"/>
          </w:tcPr>
          <w:p w:rsidR="000457BF" w:rsidRDefault="009657F3">
            <w:pPr>
              <w:spacing w:line="240" w:lineRule="auto"/>
              <w:jc w:val="center"/>
              <w:rPr>
                <w:rFonts w:asciiTheme="minorEastAsia" w:hAnsiTheme="minorEastAsia"/>
              </w:rPr>
            </w:pPr>
            <w:r>
              <w:rPr>
                <w:rFonts w:asciiTheme="minorEastAsia" w:hAnsiTheme="minorEastAsia" w:hint="eastAsia"/>
              </w:rPr>
              <w:t>药物过敏史</w:t>
            </w:r>
          </w:p>
        </w:tc>
        <w:tc>
          <w:tcPr>
            <w:tcW w:w="8155" w:type="dxa"/>
            <w:gridSpan w:val="6"/>
            <w:vAlign w:val="center"/>
          </w:tcPr>
          <w:p w:rsidR="000457BF" w:rsidRDefault="009657F3">
            <w:pPr>
              <w:spacing w:line="240" w:lineRule="auto"/>
              <w:rPr>
                <w:rFonts w:asciiTheme="minorEastAsia" w:hAnsiTheme="minorEastAsia"/>
              </w:rPr>
            </w:pPr>
            <w:r>
              <w:rPr>
                <w:rFonts w:asciiTheme="minorEastAsia" w:hAnsiTheme="minorEastAsia" w:hint="eastAsia"/>
              </w:rPr>
              <w:t>1.</w:t>
            </w:r>
            <w:r>
              <w:rPr>
                <w:rFonts w:asciiTheme="minorEastAsia" w:hAnsiTheme="minorEastAsia" w:hint="eastAsia"/>
              </w:rPr>
              <w:t>有</w:t>
            </w:r>
            <w:r>
              <w:rPr>
                <w:rFonts w:asciiTheme="minorEastAsia" w:hAnsiTheme="minorEastAsia" w:hint="eastAsia"/>
              </w:rPr>
              <w:t xml:space="preserve"> </w:t>
            </w:r>
            <w:r>
              <w:rPr>
                <w:rFonts w:asciiTheme="minorEastAsia" w:hAnsiTheme="minorEastAsia" w:hint="eastAsia"/>
              </w:rPr>
              <w:t>无</w:t>
            </w:r>
          </w:p>
          <w:p w:rsidR="000457BF" w:rsidRDefault="009657F3">
            <w:pPr>
              <w:spacing w:line="240" w:lineRule="auto"/>
              <w:rPr>
                <w:rFonts w:asciiTheme="minorEastAsia" w:hAnsiTheme="minorEastAsia"/>
              </w:rPr>
            </w:pPr>
            <w:r>
              <w:rPr>
                <w:rFonts w:asciiTheme="minorEastAsia" w:hAnsiTheme="minorEastAsia" w:hint="eastAsia"/>
              </w:rPr>
              <w:t>2.</w:t>
            </w:r>
            <w:r>
              <w:rPr>
                <w:rFonts w:asciiTheme="minorEastAsia" w:hAnsiTheme="minorEastAsia" w:hint="eastAsia"/>
              </w:rPr>
              <w:t>青霉素</w:t>
            </w:r>
            <w:r>
              <w:rPr>
                <w:rFonts w:asciiTheme="minorEastAsia" w:hAnsiTheme="minorEastAsia" w:hint="eastAsia"/>
              </w:rPr>
              <w:t xml:space="preserve"> </w:t>
            </w:r>
            <w:r>
              <w:rPr>
                <w:rFonts w:asciiTheme="minorEastAsia" w:hAnsiTheme="minorEastAsia" w:hint="eastAsia"/>
              </w:rPr>
              <w:t>磺胺</w:t>
            </w:r>
            <w:r>
              <w:rPr>
                <w:rFonts w:asciiTheme="minorEastAsia" w:hAnsiTheme="minorEastAsia" w:hint="eastAsia"/>
              </w:rPr>
              <w:t xml:space="preserve"> </w:t>
            </w:r>
            <w:r>
              <w:rPr>
                <w:rFonts w:asciiTheme="minorEastAsia" w:hAnsiTheme="minorEastAsia" w:hint="eastAsia"/>
              </w:rPr>
              <w:t>链霉素</w:t>
            </w:r>
            <w:r>
              <w:rPr>
                <w:rFonts w:asciiTheme="minorEastAsia" w:hAnsiTheme="minorEastAsia" w:hint="eastAsia"/>
              </w:rPr>
              <w:t xml:space="preserve"> </w:t>
            </w:r>
            <w:r>
              <w:rPr>
                <w:rFonts w:asciiTheme="minorEastAsia" w:hAnsiTheme="minorEastAsia" w:hint="eastAsia"/>
              </w:rPr>
              <w:t>其他</w:t>
            </w:r>
            <w:r>
              <w:rPr>
                <w:rFonts w:asciiTheme="minorEastAsia" w:hAnsiTheme="minorEastAsia" w:hint="eastAsia"/>
              </w:rPr>
              <w:t>______</w:t>
            </w:r>
          </w:p>
        </w:tc>
      </w:tr>
      <w:tr w:rsidR="000457BF">
        <w:trPr>
          <w:trHeight w:val="876"/>
        </w:trPr>
        <w:tc>
          <w:tcPr>
            <w:tcW w:w="1348" w:type="dxa"/>
            <w:vAlign w:val="center"/>
          </w:tcPr>
          <w:p w:rsidR="000457BF" w:rsidRDefault="009657F3">
            <w:pPr>
              <w:spacing w:line="240" w:lineRule="auto"/>
              <w:jc w:val="center"/>
              <w:rPr>
                <w:rFonts w:asciiTheme="minorEastAsia" w:hAnsiTheme="minorEastAsia"/>
              </w:rPr>
            </w:pPr>
            <w:r>
              <w:rPr>
                <w:rFonts w:asciiTheme="minorEastAsia" w:hAnsiTheme="minorEastAsia" w:hint="eastAsia"/>
              </w:rPr>
              <w:t>接触史</w:t>
            </w:r>
          </w:p>
        </w:tc>
        <w:tc>
          <w:tcPr>
            <w:tcW w:w="8155" w:type="dxa"/>
            <w:gridSpan w:val="6"/>
            <w:vAlign w:val="center"/>
          </w:tcPr>
          <w:p w:rsidR="000457BF" w:rsidRDefault="009657F3">
            <w:pPr>
              <w:spacing w:line="240" w:lineRule="auto"/>
              <w:rPr>
                <w:rFonts w:asciiTheme="minorEastAsia" w:hAnsiTheme="minorEastAsia"/>
              </w:rPr>
            </w:pPr>
            <w:r>
              <w:rPr>
                <w:rFonts w:asciiTheme="minorEastAsia" w:hAnsiTheme="minorEastAsia" w:hint="eastAsia"/>
              </w:rPr>
              <w:t>1.</w:t>
            </w:r>
            <w:r>
              <w:rPr>
                <w:rFonts w:asciiTheme="minorEastAsia" w:hAnsiTheme="minorEastAsia" w:hint="eastAsia"/>
              </w:rPr>
              <w:t>有</w:t>
            </w:r>
            <w:r>
              <w:rPr>
                <w:rFonts w:asciiTheme="minorEastAsia" w:hAnsiTheme="minorEastAsia" w:hint="eastAsia"/>
              </w:rPr>
              <w:t xml:space="preserve"> </w:t>
            </w:r>
            <w:r>
              <w:rPr>
                <w:rFonts w:asciiTheme="minorEastAsia" w:hAnsiTheme="minorEastAsia" w:hint="eastAsia"/>
              </w:rPr>
              <w:t>无</w:t>
            </w:r>
          </w:p>
          <w:p w:rsidR="000457BF" w:rsidRDefault="009657F3">
            <w:pPr>
              <w:spacing w:line="240" w:lineRule="auto"/>
              <w:rPr>
                <w:rFonts w:asciiTheme="minorEastAsia" w:hAnsiTheme="minorEastAsia"/>
              </w:rPr>
            </w:pPr>
            <w:r>
              <w:rPr>
                <w:rFonts w:asciiTheme="minorEastAsia" w:hAnsiTheme="minorEastAsia" w:hint="eastAsia"/>
              </w:rPr>
              <w:t>2.</w:t>
            </w:r>
            <w:r>
              <w:rPr>
                <w:rFonts w:asciiTheme="minorEastAsia" w:hAnsiTheme="minorEastAsia" w:hint="eastAsia"/>
              </w:rPr>
              <w:t>化学品</w:t>
            </w:r>
            <w:r>
              <w:rPr>
                <w:rFonts w:asciiTheme="minorEastAsia" w:hAnsiTheme="minorEastAsia" w:hint="eastAsia"/>
              </w:rPr>
              <w:t xml:space="preserve"> </w:t>
            </w:r>
            <w:r>
              <w:rPr>
                <w:rFonts w:asciiTheme="minorEastAsia" w:hAnsiTheme="minorEastAsia" w:hint="eastAsia"/>
              </w:rPr>
              <w:t>毒物</w:t>
            </w:r>
            <w:r>
              <w:rPr>
                <w:rFonts w:asciiTheme="minorEastAsia" w:hAnsiTheme="minorEastAsia" w:hint="eastAsia"/>
              </w:rPr>
              <w:t xml:space="preserve"> </w:t>
            </w:r>
            <w:r>
              <w:rPr>
                <w:rFonts w:asciiTheme="minorEastAsia" w:hAnsiTheme="minorEastAsia" w:hint="eastAsia"/>
              </w:rPr>
              <w:t>射线</w:t>
            </w:r>
            <w:r>
              <w:rPr>
                <w:rFonts w:asciiTheme="minorEastAsia" w:hAnsiTheme="minorEastAsia" w:hint="eastAsia"/>
              </w:rPr>
              <w:t xml:space="preserve"> </w:t>
            </w:r>
            <w:r>
              <w:rPr>
                <w:rFonts w:asciiTheme="minorEastAsia" w:hAnsiTheme="minorEastAsia" w:hint="eastAsia"/>
              </w:rPr>
              <w:t>其他</w:t>
            </w:r>
            <w:r>
              <w:rPr>
                <w:rFonts w:asciiTheme="minorEastAsia" w:hAnsiTheme="minorEastAsia" w:hint="eastAsia"/>
              </w:rPr>
              <w:t>______</w:t>
            </w:r>
          </w:p>
        </w:tc>
      </w:tr>
      <w:tr w:rsidR="000457BF">
        <w:trPr>
          <w:trHeight w:val="1754"/>
        </w:trPr>
        <w:tc>
          <w:tcPr>
            <w:tcW w:w="1348" w:type="dxa"/>
            <w:vMerge w:val="restart"/>
            <w:vAlign w:val="center"/>
          </w:tcPr>
          <w:p w:rsidR="000457BF" w:rsidRDefault="009657F3">
            <w:pPr>
              <w:spacing w:line="240" w:lineRule="auto"/>
              <w:jc w:val="center"/>
              <w:rPr>
                <w:rFonts w:asciiTheme="minorEastAsia" w:hAnsiTheme="minorEastAsia"/>
              </w:rPr>
            </w:pPr>
            <w:r>
              <w:rPr>
                <w:rFonts w:asciiTheme="minorEastAsia" w:hAnsiTheme="minorEastAsia" w:hint="eastAsia"/>
              </w:rPr>
              <w:t>既往史</w:t>
            </w:r>
          </w:p>
        </w:tc>
        <w:tc>
          <w:tcPr>
            <w:tcW w:w="1250" w:type="dxa"/>
            <w:vAlign w:val="center"/>
          </w:tcPr>
          <w:p w:rsidR="000457BF" w:rsidRDefault="009657F3">
            <w:pPr>
              <w:pStyle w:val="affffffffffff4"/>
              <w:spacing w:line="240" w:lineRule="auto"/>
              <w:ind w:left="360"/>
              <w:rPr>
                <w:rFonts w:asciiTheme="minorEastAsia" w:hAnsiTheme="minorEastAsia"/>
              </w:rPr>
            </w:pPr>
            <w:r>
              <w:rPr>
                <w:rFonts w:asciiTheme="minorEastAsia" w:hAnsiTheme="minorEastAsia" w:hint="eastAsia"/>
              </w:rPr>
              <w:t>疾病</w:t>
            </w:r>
          </w:p>
        </w:tc>
        <w:tc>
          <w:tcPr>
            <w:tcW w:w="6905" w:type="dxa"/>
            <w:gridSpan w:val="5"/>
            <w:vAlign w:val="center"/>
          </w:tcPr>
          <w:p w:rsidR="000457BF" w:rsidRDefault="009657F3">
            <w:pPr>
              <w:spacing w:line="240" w:lineRule="auto"/>
              <w:rPr>
                <w:rFonts w:asciiTheme="minorEastAsia" w:hAnsiTheme="minorEastAsia"/>
              </w:rPr>
            </w:pPr>
            <w:r>
              <w:rPr>
                <w:rFonts w:asciiTheme="minorEastAsia" w:hAnsiTheme="minorEastAsia" w:hint="eastAsia"/>
              </w:rPr>
              <w:t>1.</w:t>
            </w:r>
            <w:r>
              <w:rPr>
                <w:rFonts w:asciiTheme="minorEastAsia" w:hAnsiTheme="minorEastAsia" w:hint="eastAsia"/>
              </w:rPr>
              <w:t>无</w:t>
            </w:r>
            <w:r>
              <w:rPr>
                <w:rFonts w:asciiTheme="minorEastAsia" w:hAnsiTheme="minorEastAsia" w:hint="eastAsia"/>
              </w:rPr>
              <w:t xml:space="preserve"> 2.</w:t>
            </w:r>
            <w:r>
              <w:rPr>
                <w:rFonts w:asciiTheme="minorEastAsia" w:hAnsiTheme="minorEastAsia" w:hint="eastAsia"/>
              </w:rPr>
              <w:t>高血压</w:t>
            </w:r>
            <w:r>
              <w:rPr>
                <w:rFonts w:asciiTheme="minorEastAsia" w:hAnsiTheme="minorEastAsia" w:hint="eastAsia"/>
              </w:rPr>
              <w:t xml:space="preserve"> 3.</w:t>
            </w:r>
            <w:r>
              <w:rPr>
                <w:rFonts w:asciiTheme="minorEastAsia" w:hAnsiTheme="minorEastAsia" w:hint="eastAsia"/>
              </w:rPr>
              <w:t>糖尿病</w:t>
            </w:r>
            <w:r>
              <w:rPr>
                <w:rFonts w:asciiTheme="minorEastAsia" w:hAnsiTheme="minorEastAsia" w:hint="eastAsia"/>
              </w:rPr>
              <w:t xml:space="preserve"> 4.</w:t>
            </w:r>
            <w:r>
              <w:rPr>
                <w:rFonts w:asciiTheme="minorEastAsia" w:hAnsiTheme="minorEastAsia" w:hint="eastAsia"/>
              </w:rPr>
              <w:t>冠心病</w:t>
            </w:r>
            <w:r>
              <w:rPr>
                <w:rFonts w:asciiTheme="minorEastAsia" w:hAnsiTheme="minorEastAsia" w:hint="eastAsia"/>
              </w:rPr>
              <w:t xml:space="preserve"> 5.</w:t>
            </w:r>
            <w:r>
              <w:rPr>
                <w:rFonts w:asciiTheme="minorEastAsia" w:hAnsiTheme="minorEastAsia" w:hint="eastAsia"/>
              </w:rPr>
              <w:t>慢性阻塞性肺疾病</w:t>
            </w:r>
            <w:r>
              <w:rPr>
                <w:rFonts w:asciiTheme="minorEastAsia" w:hAnsiTheme="minorEastAsia" w:hint="eastAsia"/>
              </w:rPr>
              <w:t xml:space="preserve"> 6.</w:t>
            </w:r>
            <w:r>
              <w:rPr>
                <w:rFonts w:asciiTheme="minorEastAsia" w:hAnsiTheme="minorEastAsia" w:hint="eastAsia"/>
              </w:rPr>
              <w:t>恶性肿瘤</w:t>
            </w:r>
            <w:r>
              <w:rPr>
                <w:rFonts w:asciiTheme="minorEastAsia" w:hAnsiTheme="minorEastAsia" w:hint="eastAsia"/>
              </w:rPr>
              <w:t xml:space="preserve"> 7.</w:t>
            </w:r>
            <w:r>
              <w:rPr>
                <w:rFonts w:asciiTheme="minorEastAsia" w:hAnsiTheme="minorEastAsia" w:hint="eastAsia"/>
              </w:rPr>
              <w:t>卒中</w:t>
            </w:r>
            <w:r>
              <w:rPr>
                <w:rFonts w:asciiTheme="minorEastAsia" w:hAnsiTheme="minorEastAsia" w:hint="eastAsia"/>
              </w:rPr>
              <w:t xml:space="preserve"> 8.</w:t>
            </w:r>
            <w:r>
              <w:rPr>
                <w:rFonts w:asciiTheme="minorEastAsia" w:hAnsiTheme="minorEastAsia" w:hint="eastAsia"/>
              </w:rPr>
              <w:t>重性精神疾病</w:t>
            </w:r>
            <w:r>
              <w:rPr>
                <w:rFonts w:asciiTheme="minorEastAsia" w:hAnsiTheme="minorEastAsia" w:hint="eastAsia"/>
              </w:rPr>
              <w:t xml:space="preserve"> 9.</w:t>
            </w:r>
            <w:r>
              <w:rPr>
                <w:rFonts w:asciiTheme="minorEastAsia" w:hAnsiTheme="minorEastAsia" w:hint="eastAsia"/>
              </w:rPr>
              <w:t>结核病</w:t>
            </w:r>
            <w:r>
              <w:rPr>
                <w:rFonts w:asciiTheme="minorEastAsia" w:hAnsiTheme="minorEastAsia" w:hint="eastAsia"/>
              </w:rPr>
              <w:t xml:space="preserve"> 10.</w:t>
            </w:r>
            <w:r>
              <w:rPr>
                <w:rFonts w:asciiTheme="minorEastAsia" w:hAnsiTheme="minorEastAsia" w:hint="eastAsia"/>
              </w:rPr>
              <w:t>肝炎</w:t>
            </w:r>
            <w:r>
              <w:rPr>
                <w:rFonts w:asciiTheme="minorEastAsia" w:hAnsiTheme="minorEastAsia" w:hint="eastAsia"/>
              </w:rPr>
              <w:t xml:space="preserve"> 11.</w:t>
            </w:r>
            <w:r>
              <w:rPr>
                <w:rFonts w:asciiTheme="minorEastAsia" w:hAnsiTheme="minorEastAsia" w:hint="eastAsia"/>
              </w:rPr>
              <w:t>先天畸形</w:t>
            </w:r>
            <w:r>
              <w:rPr>
                <w:rFonts w:asciiTheme="minorEastAsia" w:hAnsiTheme="minorEastAsia" w:hint="eastAsia"/>
              </w:rPr>
              <w:t xml:space="preserve"> 12.</w:t>
            </w:r>
            <w:r>
              <w:rPr>
                <w:rFonts w:asciiTheme="minorEastAsia" w:hAnsiTheme="minorEastAsia" w:hint="eastAsia"/>
              </w:rPr>
              <w:t>职业病</w:t>
            </w:r>
            <w:r>
              <w:rPr>
                <w:rFonts w:asciiTheme="minorEastAsia" w:hAnsiTheme="minorEastAsia" w:hint="eastAsia"/>
              </w:rPr>
              <w:t>_____ 12.</w:t>
            </w:r>
            <w:r>
              <w:rPr>
                <w:rFonts w:asciiTheme="minorEastAsia" w:hAnsiTheme="minorEastAsia" w:hint="eastAsia"/>
              </w:rPr>
              <w:t>其他</w:t>
            </w:r>
            <w:r>
              <w:rPr>
                <w:rFonts w:asciiTheme="minorEastAsia" w:hAnsiTheme="minorEastAsia" w:hint="eastAsia"/>
              </w:rPr>
              <w:t>______</w:t>
            </w:r>
          </w:p>
          <w:p w:rsidR="000457BF" w:rsidRDefault="009657F3">
            <w:pPr>
              <w:spacing w:line="240" w:lineRule="auto"/>
              <w:rPr>
                <w:rFonts w:asciiTheme="minorEastAsia" w:hAnsiTheme="minorEastAsia"/>
              </w:rPr>
            </w:pPr>
            <w:r>
              <w:rPr>
                <w:rFonts w:asciiTheme="minorEastAsia" w:hAnsiTheme="minorEastAsia" w:hint="eastAsia"/>
              </w:rPr>
              <w:t>2.</w:t>
            </w:r>
            <w:r>
              <w:rPr>
                <w:rFonts w:asciiTheme="minorEastAsia" w:hAnsiTheme="minorEastAsia" w:hint="eastAsia"/>
              </w:rPr>
              <w:t>确诊时间</w:t>
            </w:r>
            <w:r>
              <w:rPr>
                <w:rFonts w:asciiTheme="minorEastAsia" w:hAnsiTheme="minorEastAsia" w:hint="eastAsia"/>
              </w:rPr>
              <w:t>__________</w:t>
            </w:r>
          </w:p>
        </w:tc>
      </w:tr>
      <w:tr w:rsidR="000457BF">
        <w:trPr>
          <w:trHeight w:val="202"/>
        </w:trPr>
        <w:tc>
          <w:tcPr>
            <w:tcW w:w="1348" w:type="dxa"/>
            <w:vMerge/>
            <w:vAlign w:val="center"/>
          </w:tcPr>
          <w:p w:rsidR="000457BF" w:rsidRDefault="000457BF">
            <w:pPr>
              <w:spacing w:line="240" w:lineRule="auto"/>
              <w:jc w:val="center"/>
              <w:rPr>
                <w:rFonts w:asciiTheme="minorEastAsia" w:hAnsiTheme="minorEastAsia"/>
              </w:rPr>
            </w:pPr>
          </w:p>
        </w:tc>
        <w:tc>
          <w:tcPr>
            <w:tcW w:w="1250" w:type="dxa"/>
            <w:vAlign w:val="center"/>
          </w:tcPr>
          <w:p w:rsidR="000457BF" w:rsidRDefault="009657F3">
            <w:pPr>
              <w:pStyle w:val="affffffffffff4"/>
              <w:spacing w:line="240" w:lineRule="auto"/>
              <w:ind w:left="360"/>
              <w:rPr>
                <w:rFonts w:asciiTheme="minorEastAsia" w:hAnsiTheme="minorEastAsia"/>
              </w:rPr>
            </w:pPr>
            <w:r>
              <w:rPr>
                <w:rFonts w:asciiTheme="minorEastAsia" w:hAnsiTheme="minorEastAsia" w:hint="eastAsia"/>
              </w:rPr>
              <w:t>手术</w:t>
            </w:r>
          </w:p>
        </w:tc>
        <w:tc>
          <w:tcPr>
            <w:tcW w:w="6905" w:type="dxa"/>
            <w:gridSpan w:val="5"/>
            <w:vAlign w:val="center"/>
          </w:tcPr>
          <w:p w:rsidR="000457BF" w:rsidRDefault="009657F3">
            <w:pPr>
              <w:spacing w:line="240" w:lineRule="auto"/>
              <w:rPr>
                <w:rFonts w:asciiTheme="minorEastAsia" w:hAnsiTheme="minorEastAsia"/>
              </w:rPr>
            </w:pPr>
            <w:r>
              <w:rPr>
                <w:rFonts w:asciiTheme="minorEastAsia" w:hAnsiTheme="minorEastAsia" w:hint="eastAsia"/>
              </w:rPr>
              <w:t>无</w:t>
            </w:r>
            <w:r>
              <w:rPr>
                <w:rFonts w:asciiTheme="minorEastAsia" w:hAnsiTheme="minorEastAsia" w:hint="eastAsia"/>
              </w:rPr>
              <w:t xml:space="preserve"> </w:t>
            </w:r>
            <w:r>
              <w:rPr>
                <w:rFonts w:asciiTheme="minorEastAsia" w:hAnsiTheme="minorEastAsia" w:hint="eastAsia"/>
              </w:rPr>
              <w:t>有</w:t>
            </w:r>
            <w:r>
              <w:rPr>
                <w:rFonts w:asciiTheme="minorEastAsia" w:hAnsiTheme="minorEastAsia" w:hint="eastAsia"/>
              </w:rPr>
              <w:t xml:space="preserve">   </w:t>
            </w:r>
            <w:r>
              <w:rPr>
                <w:rFonts w:asciiTheme="minorEastAsia" w:hAnsiTheme="minorEastAsia" w:hint="eastAsia"/>
              </w:rPr>
              <w:t>名称：</w:t>
            </w:r>
            <w:r>
              <w:rPr>
                <w:rFonts w:asciiTheme="minorEastAsia" w:hAnsiTheme="minorEastAsia" w:hint="eastAsia"/>
              </w:rPr>
              <w:t xml:space="preserve">              </w:t>
            </w:r>
            <w:r>
              <w:rPr>
                <w:rFonts w:asciiTheme="minorEastAsia" w:hAnsiTheme="minorEastAsia" w:hint="eastAsia"/>
              </w:rPr>
              <w:t>时间：</w:t>
            </w:r>
          </w:p>
        </w:tc>
      </w:tr>
      <w:tr w:rsidR="000457BF">
        <w:trPr>
          <w:trHeight w:val="202"/>
        </w:trPr>
        <w:tc>
          <w:tcPr>
            <w:tcW w:w="1348" w:type="dxa"/>
            <w:vMerge/>
            <w:vAlign w:val="center"/>
          </w:tcPr>
          <w:p w:rsidR="000457BF" w:rsidRDefault="000457BF">
            <w:pPr>
              <w:spacing w:line="240" w:lineRule="auto"/>
              <w:jc w:val="center"/>
              <w:rPr>
                <w:rFonts w:asciiTheme="minorEastAsia" w:hAnsiTheme="minorEastAsia"/>
              </w:rPr>
            </w:pPr>
          </w:p>
        </w:tc>
        <w:tc>
          <w:tcPr>
            <w:tcW w:w="1250" w:type="dxa"/>
            <w:vAlign w:val="center"/>
          </w:tcPr>
          <w:p w:rsidR="000457BF" w:rsidRDefault="009657F3">
            <w:pPr>
              <w:pStyle w:val="affffffffffff4"/>
              <w:spacing w:line="240" w:lineRule="auto"/>
              <w:ind w:left="360"/>
              <w:rPr>
                <w:rFonts w:asciiTheme="minorEastAsia" w:hAnsiTheme="minorEastAsia"/>
              </w:rPr>
            </w:pPr>
            <w:r>
              <w:rPr>
                <w:rFonts w:asciiTheme="minorEastAsia" w:hAnsiTheme="minorEastAsia" w:hint="eastAsia"/>
              </w:rPr>
              <w:t>外伤</w:t>
            </w:r>
          </w:p>
        </w:tc>
        <w:tc>
          <w:tcPr>
            <w:tcW w:w="6905" w:type="dxa"/>
            <w:gridSpan w:val="5"/>
            <w:vAlign w:val="center"/>
          </w:tcPr>
          <w:p w:rsidR="000457BF" w:rsidRDefault="009657F3">
            <w:pPr>
              <w:spacing w:line="240" w:lineRule="auto"/>
              <w:rPr>
                <w:rFonts w:asciiTheme="minorEastAsia" w:hAnsiTheme="minorEastAsia"/>
              </w:rPr>
            </w:pPr>
            <w:r>
              <w:rPr>
                <w:rFonts w:asciiTheme="minorEastAsia" w:hAnsiTheme="minorEastAsia" w:hint="eastAsia"/>
              </w:rPr>
              <w:t>无</w:t>
            </w:r>
            <w:r>
              <w:rPr>
                <w:rFonts w:asciiTheme="minorEastAsia" w:hAnsiTheme="minorEastAsia" w:hint="eastAsia"/>
              </w:rPr>
              <w:t xml:space="preserve"> </w:t>
            </w:r>
            <w:r>
              <w:rPr>
                <w:rFonts w:asciiTheme="minorEastAsia" w:hAnsiTheme="minorEastAsia" w:hint="eastAsia"/>
              </w:rPr>
              <w:t>有</w:t>
            </w:r>
            <w:r>
              <w:rPr>
                <w:rFonts w:asciiTheme="minorEastAsia" w:hAnsiTheme="minorEastAsia" w:hint="eastAsia"/>
              </w:rPr>
              <w:t xml:space="preserve">   </w:t>
            </w:r>
            <w:r>
              <w:rPr>
                <w:rFonts w:asciiTheme="minorEastAsia" w:hAnsiTheme="minorEastAsia" w:hint="eastAsia"/>
              </w:rPr>
              <w:t>名称：</w:t>
            </w:r>
            <w:r>
              <w:rPr>
                <w:rFonts w:asciiTheme="minorEastAsia" w:hAnsiTheme="minorEastAsia" w:hint="eastAsia"/>
              </w:rPr>
              <w:t xml:space="preserve">              </w:t>
            </w:r>
            <w:r>
              <w:rPr>
                <w:rFonts w:asciiTheme="minorEastAsia" w:hAnsiTheme="minorEastAsia" w:hint="eastAsia"/>
              </w:rPr>
              <w:t>时间：</w:t>
            </w:r>
          </w:p>
        </w:tc>
      </w:tr>
      <w:tr w:rsidR="000457BF">
        <w:trPr>
          <w:trHeight w:val="202"/>
        </w:trPr>
        <w:tc>
          <w:tcPr>
            <w:tcW w:w="1348" w:type="dxa"/>
            <w:vMerge/>
            <w:vAlign w:val="center"/>
          </w:tcPr>
          <w:p w:rsidR="000457BF" w:rsidRDefault="000457BF">
            <w:pPr>
              <w:spacing w:line="240" w:lineRule="auto"/>
              <w:jc w:val="center"/>
              <w:rPr>
                <w:rFonts w:asciiTheme="minorEastAsia" w:hAnsiTheme="minorEastAsia"/>
              </w:rPr>
            </w:pPr>
          </w:p>
        </w:tc>
        <w:tc>
          <w:tcPr>
            <w:tcW w:w="1250" w:type="dxa"/>
            <w:vAlign w:val="center"/>
          </w:tcPr>
          <w:p w:rsidR="000457BF" w:rsidRDefault="009657F3">
            <w:pPr>
              <w:pStyle w:val="affffffffffff4"/>
              <w:spacing w:line="240" w:lineRule="auto"/>
              <w:ind w:left="360"/>
              <w:rPr>
                <w:rFonts w:asciiTheme="minorEastAsia" w:hAnsiTheme="minorEastAsia"/>
              </w:rPr>
            </w:pPr>
            <w:r>
              <w:rPr>
                <w:rFonts w:asciiTheme="minorEastAsia" w:hAnsiTheme="minorEastAsia" w:hint="eastAsia"/>
              </w:rPr>
              <w:t>输血</w:t>
            </w:r>
          </w:p>
        </w:tc>
        <w:tc>
          <w:tcPr>
            <w:tcW w:w="6905" w:type="dxa"/>
            <w:gridSpan w:val="5"/>
            <w:vAlign w:val="center"/>
          </w:tcPr>
          <w:p w:rsidR="000457BF" w:rsidRDefault="009657F3">
            <w:pPr>
              <w:spacing w:line="240" w:lineRule="auto"/>
              <w:rPr>
                <w:rFonts w:asciiTheme="minorEastAsia" w:hAnsiTheme="minorEastAsia"/>
              </w:rPr>
            </w:pPr>
            <w:r>
              <w:rPr>
                <w:rFonts w:asciiTheme="minorEastAsia" w:hAnsiTheme="minorEastAsia" w:hint="eastAsia"/>
              </w:rPr>
              <w:t>无</w:t>
            </w:r>
            <w:r>
              <w:rPr>
                <w:rFonts w:asciiTheme="minorEastAsia" w:hAnsiTheme="minorEastAsia" w:hint="eastAsia"/>
              </w:rPr>
              <w:t xml:space="preserve"> </w:t>
            </w:r>
            <w:r>
              <w:rPr>
                <w:rFonts w:asciiTheme="minorEastAsia" w:hAnsiTheme="minorEastAsia" w:hint="eastAsia"/>
              </w:rPr>
              <w:t>有</w:t>
            </w:r>
            <w:r>
              <w:rPr>
                <w:rFonts w:asciiTheme="minorEastAsia" w:hAnsiTheme="minorEastAsia" w:hint="eastAsia"/>
              </w:rPr>
              <w:t xml:space="preserve">   </w:t>
            </w:r>
            <w:r>
              <w:rPr>
                <w:rFonts w:asciiTheme="minorEastAsia" w:hAnsiTheme="minorEastAsia" w:hint="eastAsia"/>
              </w:rPr>
              <w:t>名称：</w:t>
            </w:r>
            <w:r>
              <w:rPr>
                <w:rFonts w:asciiTheme="minorEastAsia" w:hAnsiTheme="minorEastAsia" w:hint="eastAsia"/>
              </w:rPr>
              <w:t xml:space="preserve">              </w:t>
            </w:r>
            <w:r>
              <w:rPr>
                <w:rFonts w:asciiTheme="minorEastAsia" w:hAnsiTheme="minorEastAsia" w:hint="eastAsia"/>
              </w:rPr>
              <w:t>时间：</w:t>
            </w:r>
          </w:p>
        </w:tc>
      </w:tr>
      <w:tr w:rsidR="000457BF">
        <w:trPr>
          <w:trHeight w:val="421"/>
        </w:trPr>
        <w:tc>
          <w:tcPr>
            <w:tcW w:w="1348" w:type="dxa"/>
            <w:vMerge w:val="restart"/>
            <w:vAlign w:val="center"/>
          </w:tcPr>
          <w:p w:rsidR="000457BF" w:rsidRDefault="009657F3">
            <w:pPr>
              <w:spacing w:line="240" w:lineRule="auto"/>
              <w:jc w:val="center"/>
              <w:rPr>
                <w:rFonts w:asciiTheme="minorEastAsia" w:hAnsiTheme="minorEastAsia"/>
              </w:rPr>
            </w:pPr>
            <w:r>
              <w:rPr>
                <w:rFonts w:asciiTheme="minorEastAsia" w:hAnsiTheme="minorEastAsia" w:hint="eastAsia"/>
              </w:rPr>
              <w:t>家族史</w:t>
            </w:r>
          </w:p>
        </w:tc>
        <w:tc>
          <w:tcPr>
            <w:tcW w:w="1250" w:type="dxa"/>
            <w:vAlign w:val="center"/>
          </w:tcPr>
          <w:p w:rsidR="000457BF" w:rsidRDefault="009657F3">
            <w:pPr>
              <w:pStyle w:val="affffffffffff4"/>
              <w:spacing w:line="240" w:lineRule="auto"/>
              <w:ind w:left="360"/>
              <w:rPr>
                <w:rFonts w:asciiTheme="minorEastAsia" w:hAnsiTheme="minorEastAsia"/>
              </w:rPr>
            </w:pPr>
            <w:r>
              <w:rPr>
                <w:rFonts w:asciiTheme="minorEastAsia" w:hAnsiTheme="minorEastAsia" w:hint="eastAsia"/>
              </w:rPr>
              <w:t>父亲</w:t>
            </w:r>
          </w:p>
        </w:tc>
        <w:tc>
          <w:tcPr>
            <w:tcW w:w="2572" w:type="dxa"/>
            <w:gridSpan w:val="2"/>
            <w:vAlign w:val="center"/>
          </w:tcPr>
          <w:p w:rsidR="000457BF" w:rsidRDefault="000457BF">
            <w:pPr>
              <w:spacing w:line="240" w:lineRule="auto"/>
              <w:rPr>
                <w:rFonts w:asciiTheme="minorEastAsia" w:hAnsiTheme="minorEastAsia"/>
              </w:rPr>
            </w:pPr>
          </w:p>
        </w:tc>
        <w:tc>
          <w:tcPr>
            <w:tcW w:w="1344" w:type="dxa"/>
            <w:gridSpan w:val="2"/>
            <w:vAlign w:val="center"/>
          </w:tcPr>
          <w:p w:rsidR="000457BF" w:rsidRDefault="009657F3">
            <w:pPr>
              <w:pStyle w:val="affffffffffff4"/>
              <w:spacing w:line="240" w:lineRule="auto"/>
              <w:ind w:left="360"/>
              <w:rPr>
                <w:rFonts w:asciiTheme="minorEastAsia" w:hAnsiTheme="minorEastAsia"/>
              </w:rPr>
            </w:pPr>
            <w:r>
              <w:rPr>
                <w:rFonts w:asciiTheme="minorEastAsia" w:hAnsiTheme="minorEastAsia" w:hint="eastAsia"/>
              </w:rPr>
              <w:t>母亲</w:t>
            </w:r>
          </w:p>
        </w:tc>
        <w:tc>
          <w:tcPr>
            <w:tcW w:w="2989" w:type="dxa"/>
            <w:vAlign w:val="center"/>
          </w:tcPr>
          <w:p w:rsidR="000457BF" w:rsidRDefault="000457BF">
            <w:pPr>
              <w:spacing w:line="240" w:lineRule="auto"/>
              <w:rPr>
                <w:rFonts w:asciiTheme="minorEastAsia" w:hAnsiTheme="minorEastAsia"/>
              </w:rPr>
            </w:pPr>
          </w:p>
        </w:tc>
      </w:tr>
      <w:tr w:rsidR="000457BF">
        <w:trPr>
          <w:trHeight w:val="202"/>
        </w:trPr>
        <w:tc>
          <w:tcPr>
            <w:tcW w:w="1348" w:type="dxa"/>
            <w:vMerge/>
            <w:vAlign w:val="center"/>
          </w:tcPr>
          <w:p w:rsidR="000457BF" w:rsidRDefault="000457BF">
            <w:pPr>
              <w:spacing w:line="240" w:lineRule="auto"/>
              <w:jc w:val="center"/>
              <w:rPr>
                <w:rFonts w:asciiTheme="minorEastAsia" w:hAnsiTheme="minorEastAsia"/>
              </w:rPr>
            </w:pPr>
          </w:p>
        </w:tc>
        <w:tc>
          <w:tcPr>
            <w:tcW w:w="1250" w:type="dxa"/>
            <w:vAlign w:val="center"/>
          </w:tcPr>
          <w:p w:rsidR="000457BF" w:rsidRDefault="009657F3">
            <w:pPr>
              <w:spacing w:line="240" w:lineRule="auto"/>
              <w:rPr>
                <w:rFonts w:asciiTheme="minorEastAsia" w:hAnsiTheme="minorEastAsia"/>
              </w:rPr>
            </w:pPr>
            <w:r>
              <w:rPr>
                <w:rFonts w:asciiTheme="minorEastAsia" w:hAnsiTheme="minorEastAsia" w:hint="eastAsia"/>
              </w:rPr>
              <w:t>兄弟姐妹</w:t>
            </w:r>
          </w:p>
        </w:tc>
        <w:tc>
          <w:tcPr>
            <w:tcW w:w="2572" w:type="dxa"/>
            <w:gridSpan w:val="2"/>
            <w:vAlign w:val="center"/>
          </w:tcPr>
          <w:p w:rsidR="000457BF" w:rsidRDefault="000457BF">
            <w:pPr>
              <w:spacing w:line="240" w:lineRule="auto"/>
              <w:rPr>
                <w:rFonts w:asciiTheme="minorEastAsia" w:hAnsiTheme="minorEastAsia"/>
              </w:rPr>
            </w:pPr>
          </w:p>
        </w:tc>
        <w:tc>
          <w:tcPr>
            <w:tcW w:w="1344" w:type="dxa"/>
            <w:gridSpan w:val="2"/>
            <w:vAlign w:val="center"/>
          </w:tcPr>
          <w:p w:rsidR="000457BF" w:rsidRDefault="009657F3">
            <w:pPr>
              <w:pStyle w:val="affffffffffff4"/>
              <w:spacing w:line="240" w:lineRule="auto"/>
              <w:ind w:left="360"/>
              <w:rPr>
                <w:rFonts w:asciiTheme="minorEastAsia" w:hAnsiTheme="minorEastAsia"/>
              </w:rPr>
            </w:pPr>
            <w:r>
              <w:rPr>
                <w:rFonts w:asciiTheme="minorEastAsia" w:hAnsiTheme="minorEastAsia" w:hint="eastAsia"/>
              </w:rPr>
              <w:t>子</w:t>
            </w:r>
            <w:r>
              <w:rPr>
                <w:rFonts w:asciiTheme="minorEastAsia" w:hAnsiTheme="minorEastAsia" w:hint="eastAsia"/>
              </w:rPr>
              <w:t xml:space="preserve"> </w:t>
            </w:r>
            <w:r>
              <w:rPr>
                <w:rFonts w:asciiTheme="minorEastAsia" w:hAnsiTheme="minorEastAsia" w:hint="eastAsia"/>
              </w:rPr>
              <w:t>女</w:t>
            </w:r>
          </w:p>
        </w:tc>
        <w:tc>
          <w:tcPr>
            <w:tcW w:w="2989" w:type="dxa"/>
            <w:vAlign w:val="center"/>
          </w:tcPr>
          <w:p w:rsidR="000457BF" w:rsidRDefault="000457BF">
            <w:pPr>
              <w:spacing w:line="240" w:lineRule="auto"/>
              <w:rPr>
                <w:rFonts w:asciiTheme="minorEastAsia" w:hAnsiTheme="minorEastAsia"/>
              </w:rPr>
            </w:pPr>
          </w:p>
        </w:tc>
      </w:tr>
      <w:tr w:rsidR="000457BF">
        <w:trPr>
          <w:trHeight w:val="202"/>
        </w:trPr>
        <w:tc>
          <w:tcPr>
            <w:tcW w:w="1348" w:type="dxa"/>
            <w:vMerge/>
            <w:vAlign w:val="center"/>
          </w:tcPr>
          <w:p w:rsidR="000457BF" w:rsidRDefault="000457BF">
            <w:pPr>
              <w:spacing w:line="240" w:lineRule="auto"/>
              <w:jc w:val="center"/>
              <w:rPr>
                <w:rFonts w:asciiTheme="minorEastAsia" w:hAnsiTheme="minorEastAsia"/>
              </w:rPr>
            </w:pPr>
          </w:p>
        </w:tc>
        <w:tc>
          <w:tcPr>
            <w:tcW w:w="8155" w:type="dxa"/>
            <w:gridSpan w:val="6"/>
            <w:vAlign w:val="center"/>
          </w:tcPr>
          <w:p w:rsidR="000457BF" w:rsidRDefault="009657F3">
            <w:pPr>
              <w:pStyle w:val="affffffffffff4"/>
              <w:spacing w:line="240" w:lineRule="auto"/>
              <w:ind w:left="360"/>
              <w:rPr>
                <w:rFonts w:asciiTheme="minorEastAsia" w:hAnsiTheme="minorEastAsia"/>
              </w:rPr>
            </w:pPr>
            <w:r>
              <w:rPr>
                <w:rFonts w:asciiTheme="minorEastAsia" w:hAnsiTheme="minorEastAsia" w:hint="eastAsia"/>
              </w:rPr>
              <w:t>1.</w:t>
            </w:r>
            <w:r>
              <w:rPr>
                <w:rFonts w:asciiTheme="minorEastAsia" w:hAnsiTheme="minorEastAsia" w:hint="eastAsia"/>
              </w:rPr>
              <w:t>无</w:t>
            </w:r>
            <w:r>
              <w:rPr>
                <w:rFonts w:asciiTheme="minorEastAsia" w:hAnsiTheme="minorEastAsia" w:hint="eastAsia"/>
              </w:rPr>
              <w:t xml:space="preserve"> 2.</w:t>
            </w:r>
            <w:r>
              <w:rPr>
                <w:rFonts w:asciiTheme="minorEastAsia" w:hAnsiTheme="minorEastAsia" w:hint="eastAsia"/>
              </w:rPr>
              <w:t>高血压</w:t>
            </w:r>
            <w:r>
              <w:rPr>
                <w:rFonts w:asciiTheme="minorEastAsia" w:hAnsiTheme="minorEastAsia" w:hint="eastAsia"/>
              </w:rPr>
              <w:t xml:space="preserve"> 3.</w:t>
            </w:r>
            <w:r>
              <w:rPr>
                <w:rFonts w:asciiTheme="minorEastAsia" w:hAnsiTheme="minorEastAsia" w:hint="eastAsia"/>
              </w:rPr>
              <w:t>糖尿病</w:t>
            </w:r>
            <w:r>
              <w:rPr>
                <w:rFonts w:asciiTheme="minorEastAsia" w:hAnsiTheme="minorEastAsia" w:hint="eastAsia"/>
              </w:rPr>
              <w:t xml:space="preserve"> 4.</w:t>
            </w:r>
            <w:r>
              <w:rPr>
                <w:rFonts w:asciiTheme="minorEastAsia" w:hAnsiTheme="minorEastAsia" w:hint="eastAsia"/>
              </w:rPr>
              <w:t>冠心病</w:t>
            </w:r>
            <w:r>
              <w:rPr>
                <w:rFonts w:asciiTheme="minorEastAsia" w:hAnsiTheme="minorEastAsia" w:hint="eastAsia"/>
              </w:rPr>
              <w:t xml:space="preserve"> 5.</w:t>
            </w:r>
            <w:r>
              <w:rPr>
                <w:rFonts w:asciiTheme="minorEastAsia" w:hAnsiTheme="minorEastAsia" w:hint="eastAsia"/>
              </w:rPr>
              <w:t>慢性阻塞性肺疾病</w:t>
            </w:r>
            <w:r>
              <w:rPr>
                <w:rFonts w:asciiTheme="minorEastAsia" w:hAnsiTheme="minorEastAsia" w:hint="eastAsia"/>
              </w:rPr>
              <w:t xml:space="preserve"> 6.</w:t>
            </w:r>
            <w:r>
              <w:rPr>
                <w:rFonts w:asciiTheme="minorEastAsia" w:hAnsiTheme="minorEastAsia" w:hint="eastAsia"/>
              </w:rPr>
              <w:t>恶性肿瘤</w:t>
            </w:r>
            <w:r>
              <w:rPr>
                <w:rFonts w:asciiTheme="minorEastAsia" w:hAnsiTheme="minorEastAsia" w:hint="eastAsia"/>
              </w:rPr>
              <w:t xml:space="preserve"> 7.</w:t>
            </w:r>
            <w:r>
              <w:rPr>
                <w:rFonts w:asciiTheme="minorEastAsia" w:hAnsiTheme="minorEastAsia" w:hint="eastAsia"/>
              </w:rPr>
              <w:t>卒中</w:t>
            </w:r>
            <w:r>
              <w:rPr>
                <w:rFonts w:asciiTheme="minorEastAsia" w:hAnsiTheme="minorEastAsia" w:hint="eastAsia"/>
              </w:rPr>
              <w:t xml:space="preserve"> 8.</w:t>
            </w:r>
            <w:r>
              <w:rPr>
                <w:rFonts w:asciiTheme="minorEastAsia" w:hAnsiTheme="minorEastAsia" w:hint="eastAsia"/>
              </w:rPr>
              <w:t>重性精神疾病</w:t>
            </w:r>
            <w:r>
              <w:rPr>
                <w:rFonts w:asciiTheme="minorEastAsia" w:hAnsiTheme="minorEastAsia" w:hint="eastAsia"/>
              </w:rPr>
              <w:t xml:space="preserve"> 9.</w:t>
            </w:r>
            <w:r>
              <w:rPr>
                <w:rFonts w:asciiTheme="minorEastAsia" w:hAnsiTheme="minorEastAsia" w:hint="eastAsia"/>
              </w:rPr>
              <w:t>结核病</w:t>
            </w:r>
            <w:r>
              <w:rPr>
                <w:rFonts w:asciiTheme="minorEastAsia" w:hAnsiTheme="minorEastAsia" w:hint="eastAsia"/>
              </w:rPr>
              <w:t xml:space="preserve"> 10.</w:t>
            </w:r>
            <w:r>
              <w:rPr>
                <w:rFonts w:asciiTheme="minorEastAsia" w:hAnsiTheme="minorEastAsia" w:hint="eastAsia"/>
              </w:rPr>
              <w:t>肝炎</w:t>
            </w:r>
            <w:r>
              <w:rPr>
                <w:rFonts w:asciiTheme="minorEastAsia" w:hAnsiTheme="minorEastAsia" w:hint="eastAsia"/>
              </w:rPr>
              <w:t xml:space="preserve"> 11.</w:t>
            </w:r>
            <w:r>
              <w:rPr>
                <w:rFonts w:asciiTheme="minorEastAsia" w:hAnsiTheme="minorEastAsia" w:hint="eastAsia"/>
              </w:rPr>
              <w:t>先天畸形</w:t>
            </w:r>
            <w:r>
              <w:rPr>
                <w:rFonts w:asciiTheme="minorEastAsia" w:hAnsiTheme="minorEastAsia" w:hint="eastAsia"/>
              </w:rPr>
              <w:t xml:space="preserve"> 12.</w:t>
            </w:r>
            <w:r>
              <w:rPr>
                <w:rFonts w:asciiTheme="minorEastAsia" w:hAnsiTheme="minorEastAsia" w:hint="eastAsia"/>
              </w:rPr>
              <w:t>其他</w:t>
            </w:r>
          </w:p>
        </w:tc>
      </w:tr>
      <w:tr w:rsidR="000457BF">
        <w:trPr>
          <w:trHeight w:val="437"/>
        </w:trPr>
        <w:tc>
          <w:tcPr>
            <w:tcW w:w="1348" w:type="dxa"/>
            <w:vAlign w:val="center"/>
          </w:tcPr>
          <w:p w:rsidR="000457BF" w:rsidRDefault="009657F3">
            <w:pPr>
              <w:spacing w:line="240" w:lineRule="auto"/>
              <w:jc w:val="center"/>
              <w:rPr>
                <w:rFonts w:asciiTheme="minorEastAsia" w:hAnsiTheme="minorEastAsia"/>
              </w:rPr>
            </w:pPr>
            <w:r>
              <w:rPr>
                <w:rFonts w:asciiTheme="minorEastAsia" w:hAnsiTheme="minorEastAsia" w:hint="eastAsia"/>
              </w:rPr>
              <w:t>遗传病史</w:t>
            </w:r>
          </w:p>
        </w:tc>
        <w:tc>
          <w:tcPr>
            <w:tcW w:w="8155" w:type="dxa"/>
            <w:gridSpan w:val="6"/>
            <w:vAlign w:val="center"/>
          </w:tcPr>
          <w:p w:rsidR="000457BF" w:rsidRDefault="009657F3">
            <w:pPr>
              <w:spacing w:line="240" w:lineRule="auto"/>
              <w:rPr>
                <w:rFonts w:asciiTheme="minorEastAsia" w:hAnsiTheme="minorEastAsia"/>
              </w:rPr>
            </w:pPr>
            <w:r>
              <w:rPr>
                <w:rFonts w:asciiTheme="minorEastAsia" w:hAnsiTheme="minorEastAsia" w:hint="eastAsia"/>
              </w:rPr>
              <w:t>1.</w:t>
            </w:r>
            <w:r>
              <w:rPr>
                <w:rFonts w:asciiTheme="minorEastAsia" w:hAnsiTheme="minorEastAsia" w:hint="eastAsia"/>
              </w:rPr>
              <w:t>无</w:t>
            </w:r>
            <w:r>
              <w:rPr>
                <w:rFonts w:asciiTheme="minorEastAsia" w:hAnsiTheme="minorEastAsia" w:hint="eastAsia"/>
              </w:rPr>
              <w:t xml:space="preserve"> 2.</w:t>
            </w:r>
            <w:r>
              <w:rPr>
                <w:rFonts w:asciiTheme="minorEastAsia" w:hAnsiTheme="minorEastAsia" w:hint="eastAsia"/>
              </w:rPr>
              <w:t>有</w:t>
            </w:r>
            <w:r>
              <w:rPr>
                <w:rFonts w:asciiTheme="minorEastAsia" w:hAnsiTheme="minorEastAsia" w:hint="eastAsia"/>
              </w:rPr>
              <w:t xml:space="preserve"> </w:t>
            </w:r>
            <w:r>
              <w:rPr>
                <w:rFonts w:asciiTheme="minorEastAsia" w:hAnsiTheme="minorEastAsia" w:hint="eastAsia"/>
              </w:rPr>
              <w:t>疾病名称</w:t>
            </w:r>
            <w:r>
              <w:rPr>
                <w:rFonts w:asciiTheme="minorEastAsia" w:hAnsiTheme="minorEastAsia" w:hint="eastAsia"/>
              </w:rPr>
              <w:t>_______</w:t>
            </w:r>
          </w:p>
        </w:tc>
      </w:tr>
      <w:tr w:rsidR="000457BF">
        <w:trPr>
          <w:trHeight w:val="876"/>
        </w:trPr>
        <w:tc>
          <w:tcPr>
            <w:tcW w:w="1348" w:type="dxa"/>
            <w:vAlign w:val="center"/>
          </w:tcPr>
          <w:p w:rsidR="000457BF" w:rsidRDefault="009657F3">
            <w:pPr>
              <w:spacing w:line="240" w:lineRule="auto"/>
              <w:jc w:val="center"/>
              <w:rPr>
                <w:rFonts w:asciiTheme="minorEastAsia" w:hAnsiTheme="minorEastAsia"/>
              </w:rPr>
            </w:pPr>
            <w:r>
              <w:rPr>
                <w:rFonts w:asciiTheme="minorEastAsia" w:hAnsiTheme="minorEastAsia" w:hint="eastAsia"/>
              </w:rPr>
              <w:t>残疾情况</w:t>
            </w:r>
          </w:p>
        </w:tc>
        <w:tc>
          <w:tcPr>
            <w:tcW w:w="8155" w:type="dxa"/>
            <w:gridSpan w:val="6"/>
            <w:vAlign w:val="center"/>
          </w:tcPr>
          <w:p w:rsidR="000457BF" w:rsidRDefault="009657F3">
            <w:pPr>
              <w:spacing w:line="240" w:lineRule="auto"/>
              <w:rPr>
                <w:rFonts w:asciiTheme="minorEastAsia" w:hAnsiTheme="minorEastAsia"/>
              </w:rPr>
            </w:pPr>
            <w:r>
              <w:rPr>
                <w:rFonts w:asciiTheme="minorEastAsia" w:hAnsiTheme="minorEastAsia" w:hint="eastAsia"/>
              </w:rPr>
              <w:t>1.</w:t>
            </w:r>
            <w:r>
              <w:rPr>
                <w:rFonts w:asciiTheme="minorEastAsia" w:hAnsiTheme="minorEastAsia" w:hint="eastAsia"/>
              </w:rPr>
              <w:t>无残疾</w:t>
            </w:r>
            <w:r>
              <w:rPr>
                <w:rFonts w:asciiTheme="minorEastAsia" w:hAnsiTheme="minorEastAsia" w:hint="eastAsia"/>
              </w:rPr>
              <w:t xml:space="preserve"> 2.</w:t>
            </w:r>
            <w:r>
              <w:rPr>
                <w:rFonts w:asciiTheme="minorEastAsia" w:hAnsiTheme="minorEastAsia" w:hint="eastAsia"/>
              </w:rPr>
              <w:t>视力残疾</w:t>
            </w:r>
            <w:r>
              <w:rPr>
                <w:rFonts w:asciiTheme="minorEastAsia" w:hAnsiTheme="minorEastAsia" w:hint="eastAsia"/>
              </w:rPr>
              <w:t xml:space="preserve"> 3.</w:t>
            </w:r>
            <w:r>
              <w:rPr>
                <w:rFonts w:asciiTheme="minorEastAsia" w:hAnsiTheme="minorEastAsia" w:hint="eastAsia"/>
              </w:rPr>
              <w:t>听力残疾</w:t>
            </w:r>
            <w:r>
              <w:rPr>
                <w:rFonts w:asciiTheme="minorEastAsia" w:hAnsiTheme="minorEastAsia" w:hint="eastAsia"/>
              </w:rPr>
              <w:t xml:space="preserve"> 4.</w:t>
            </w:r>
            <w:r>
              <w:rPr>
                <w:rFonts w:asciiTheme="minorEastAsia" w:hAnsiTheme="minorEastAsia" w:hint="eastAsia"/>
              </w:rPr>
              <w:t>言语残疾</w:t>
            </w:r>
            <w:r>
              <w:rPr>
                <w:rFonts w:asciiTheme="minorEastAsia" w:hAnsiTheme="minorEastAsia" w:hint="eastAsia"/>
              </w:rPr>
              <w:t xml:space="preserve"> 5.</w:t>
            </w:r>
            <w:r>
              <w:rPr>
                <w:rFonts w:asciiTheme="minorEastAsia" w:hAnsiTheme="minorEastAsia" w:hint="eastAsia"/>
              </w:rPr>
              <w:t>肢体残疾</w:t>
            </w:r>
            <w:r>
              <w:rPr>
                <w:rFonts w:asciiTheme="minorEastAsia" w:hAnsiTheme="minorEastAsia" w:hint="eastAsia"/>
              </w:rPr>
              <w:t xml:space="preserve"> 6.</w:t>
            </w:r>
            <w:r>
              <w:rPr>
                <w:rFonts w:asciiTheme="minorEastAsia" w:hAnsiTheme="minorEastAsia" w:hint="eastAsia"/>
              </w:rPr>
              <w:t>智力残疾</w:t>
            </w:r>
            <w:r>
              <w:rPr>
                <w:rFonts w:asciiTheme="minorEastAsia" w:hAnsiTheme="minorEastAsia" w:hint="eastAsia"/>
              </w:rPr>
              <w:t xml:space="preserve"> 7.</w:t>
            </w:r>
            <w:r>
              <w:rPr>
                <w:rFonts w:asciiTheme="minorEastAsia" w:hAnsiTheme="minorEastAsia" w:hint="eastAsia"/>
              </w:rPr>
              <w:t>精神残疾</w:t>
            </w:r>
            <w:r>
              <w:rPr>
                <w:rFonts w:asciiTheme="minorEastAsia" w:hAnsiTheme="minorEastAsia" w:hint="eastAsia"/>
              </w:rPr>
              <w:t xml:space="preserve"> 8.</w:t>
            </w:r>
            <w:r>
              <w:rPr>
                <w:rFonts w:asciiTheme="minorEastAsia" w:hAnsiTheme="minorEastAsia" w:hint="eastAsia"/>
              </w:rPr>
              <w:t>其他残疾</w:t>
            </w:r>
          </w:p>
        </w:tc>
      </w:tr>
    </w:tbl>
    <w:p w:rsidR="000457BF" w:rsidRDefault="000457BF">
      <w:pPr>
        <w:spacing w:line="261" w:lineRule="auto"/>
        <w:rPr>
          <w:rFonts w:ascii="宋体" w:hAnsi="宋体" w:cs="宋体"/>
          <w:color w:val="000000" w:themeColor="text1"/>
        </w:rPr>
        <w:sectPr w:rsidR="000457BF">
          <w:pgSz w:w="11907" w:h="16839"/>
          <w:pgMar w:top="400" w:right="1127" w:bottom="1309" w:left="1427" w:header="1134" w:footer="1133" w:gutter="0"/>
          <w:cols w:space="720"/>
          <w:docGrid w:linePitch="286"/>
        </w:sectPr>
      </w:pPr>
    </w:p>
    <w:p w:rsidR="000457BF" w:rsidRDefault="000457BF">
      <w:pPr>
        <w:pStyle w:val="aff5"/>
        <w:spacing w:after="156"/>
        <w:rPr>
          <w:rFonts w:hAnsi="黑体" w:cs="黑体"/>
          <w:snapToGrid w:val="0"/>
          <w:color w:val="000000" w:themeColor="text1"/>
          <w:szCs w:val="21"/>
        </w:rPr>
      </w:pPr>
    </w:p>
    <w:p w:rsidR="000457BF" w:rsidRDefault="009657F3">
      <w:pPr>
        <w:widowControl/>
        <w:kinsoku w:val="0"/>
        <w:autoSpaceDE w:val="0"/>
        <w:autoSpaceDN w:val="0"/>
        <w:snapToGrid w:val="0"/>
        <w:spacing w:afterLines="50" w:after="156" w:line="240" w:lineRule="auto"/>
        <w:jc w:val="center"/>
        <w:textAlignment w:val="baseline"/>
        <w:rPr>
          <w:rFonts w:ascii="黑体" w:eastAsia="黑体" w:hAnsi="Times New Roman"/>
          <w:color w:val="000000" w:themeColor="text1"/>
        </w:rPr>
      </w:pPr>
      <w:r>
        <w:rPr>
          <w:rFonts w:ascii="黑体" w:eastAsia="黑体" w:hAnsi="Times New Roman"/>
          <w:color w:val="000000" w:themeColor="text1"/>
        </w:rPr>
        <w:t>（资料性）</w:t>
      </w:r>
    </w:p>
    <w:p w:rsidR="000457BF" w:rsidRDefault="009657F3">
      <w:pPr>
        <w:kinsoku w:val="0"/>
        <w:autoSpaceDE w:val="0"/>
        <w:autoSpaceDN w:val="0"/>
        <w:snapToGrid w:val="0"/>
        <w:spacing w:before="32" w:line="240" w:lineRule="auto"/>
        <w:ind w:left="3625"/>
        <w:jc w:val="left"/>
        <w:textAlignment w:val="baseline"/>
        <w:rPr>
          <w:rFonts w:ascii="黑体" w:eastAsia="黑体" w:hAnsi="黑体" w:cs="黑体"/>
          <w:snapToGrid w:val="0"/>
          <w:color w:val="000000" w:themeColor="text1"/>
          <w:spacing w:val="-1"/>
          <w:kern w:val="0"/>
        </w:rPr>
      </w:pPr>
      <w:r>
        <w:rPr>
          <w:rFonts w:ascii="黑体" w:eastAsia="黑体" w:hAnsi="黑体" w:cs="黑体" w:hint="eastAsia"/>
          <w:snapToGrid w:val="0"/>
          <w:color w:val="000000" w:themeColor="text1"/>
          <w:spacing w:val="-1"/>
          <w:kern w:val="0"/>
        </w:rPr>
        <w:t>健康管理随访记录表</w:t>
      </w:r>
    </w:p>
    <w:p w:rsidR="000457BF" w:rsidRDefault="009657F3">
      <w:pPr>
        <w:pStyle w:val="afffffd"/>
        <w:ind w:firstLine="420"/>
        <w:rPr>
          <w:snapToGrid w:val="0"/>
        </w:rPr>
      </w:pPr>
      <w:r>
        <w:rPr>
          <w:rFonts w:hint="eastAsia"/>
          <w:snapToGrid w:val="0"/>
        </w:rPr>
        <w:t>健康管理随访记录表见表</w:t>
      </w:r>
      <w:r>
        <w:rPr>
          <w:rFonts w:hint="eastAsia"/>
          <w:snapToGrid w:val="0"/>
        </w:rPr>
        <w:t>C</w:t>
      </w:r>
      <w:r>
        <w:rPr>
          <w:snapToGrid w:val="0"/>
        </w:rPr>
        <w:t>.1</w:t>
      </w:r>
      <w:r>
        <w:rPr>
          <w:rFonts w:hint="eastAsia"/>
          <w:snapToGrid w:val="0"/>
        </w:rPr>
        <w:t>。</w:t>
      </w:r>
    </w:p>
    <w:p w:rsidR="000457BF" w:rsidRDefault="009657F3">
      <w:pPr>
        <w:kinsoku w:val="0"/>
        <w:autoSpaceDE w:val="0"/>
        <w:autoSpaceDN w:val="0"/>
        <w:snapToGrid w:val="0"/>
        <w:spacing w:before="32" w:line="240" w:lineRule="auto"/>
        <w:ind w:left="3625"/>
        <w:jc w:val="left"/>
        <w:textAlignment w:val="baseline"/>
        <w:rPr>
          <w:rFonts w:ascii="黑体" w:eastAsia="黑体" w:hAnsi="黑体" w:cs="黑体"/>
          <w:snapToGrid w:val="0"/>
          <w:color w:val="000000" w:themeColor="text1"/>
          <w:spacing w:val="-1"/>
          <w:kern w:val="0"/>
        </w:rPr>
      </w:pPr>
      <w:r>
        <w:rPr>
          <w:rFonts w:ascii="黑体" w:eastAsia="黑体" w:hAnsi="黑体" w:cs="黑体" w:hint="eastAsia"/>
          <w:snapToGrid w:val="0"/>
          <w:color w:val="000000" w:themeColor="text1"/>
          <w:spacing w:val="-1"/>
          <w:kern w:val="0"/>
        </w:rPr>
        <w:t>表</w:t>
      </w:r>
      <w:r>
        <w:rPr>
          <w:rFonts w:ascii="黑体" w:eastAsia="黑体" w:hAnsi="黑体" w:cs="黑体" w:hint="eastAsia"/>
          <w:snapToGrid w:val="0"/>
          <w:color w:val="000000" w:themeColor="text1"/>
          <w:spacing w:val="-1"/>
          <w:kern w:val="0"/>
        </w:rPr>
        <w:t>C</w:t>
      </w:r>
      <w:r>
        <w:rPr>
          <w:rFonts w:ascii="黑体" w:eastAsia="黑体" w:hAnsi="黑体" w:cs="黑体"/>
          <w:snapToGrid w:val="0"/>
          <w:color w:val="000000" w:themeColor="text1"/>
          <w:spacing w:val="-1"/>
          <w:kern w:val="0"/>
        </w:rPr>
        <w:t xml:space="preserve">.1 </w:t>
      </w:r>
      <w:r>
        <w:rPr>
          <w:rFonts w:ascii="黑体" w:eastAsia="黑体" w:hAnsi="黑体" w:cs="黑体" w:hint="eastAsia"/>
          <w:snapToGrid w:val="0"/>
          <w:color w:val="000000" w:themeColor="text1"/>
          <w:spacing w:val="-1"/>
          <w:kern w:val="0"/>
        </w:rPr>
        <w:t>健康管理随访记录表</w:t>
      </w:r>
    </w:p>
    <w:p w:rsidR="000457BF" w:rsidRDefault="009657F3">
      <w:pPr>
        <w:spacing w:line="276" w:lineRule="auto"/>
        <w:rPr>
          <w:rFonts w:asciiTheme="minorEastAsia" w:hAnsiTheme="minorEastAsia"/>
        </w:rPr>
      </w:pPr>
      <w:r>
        <w:rPr>
          <w:rFonts w:asciiTheme="minorEastAsia" w:hAnsiTheme="minorEastAsia" w:hint="eastAsia"/>
        </w:rPr>
        <w:t>姓名：</w:t>
      </w:r>
      <w:r>
        <w:rPr>
          <w:rFonts w:asciiTheme="minorEastAsia" w:hAnsiTheme="minorEastAsia" w:hint="eastAsia"/>
        </w:rPr>
        <w:t xml:space="preserve">                    </w:t>
      </w:r>
      <w:r>
        <w:rPr>
          <w:rFonts w:asciiTheme="minorEastAsia" w:hAnsiTheme="minorEastAsia" w:hint="eastAsia"/>
        </w:rPr>
        <w:t>疾病名称：</w:t>
      </w:r>
      <w:r>
        <w:rPr>
          <w:rFonts w:asciiTheme="minorEastAsia" w:hAnsiTheme="minorEastAsia" w:hint="eastAsia"/>
        </w:rPr>
        <w:t xml:space="preserve">                     </w:t>
      </w:r>
      <w:r>
        <w:rPr>
          <w:rFonts w:asciiTheme="minorEastAsia" w:hAnsiTheme="minorEastAsia" w:hint="eastAsia"/>
        </w:rPr>
        <w:t>编号：</w:t>
      </w:r>
    </w:p>
    <w:tbl>
      <w:tblPr>
        <w:tblStyle w:val="affffe"/>
        <w:tblW w:w="0" w:type="auto"/>
        <w:tblLook w:val="04A0" w:firstRow="1" w:lastRow="0" w:firstColumn="1" w:lastColumn="0" w:noHBand="0" w:noVBand="1"/>
      </w:tblPr>
      <w:tblGrid>
        <w:gridCol w:w="918"/>
        <w:gridCol w:w="1150"/>
        <w:gridCol w:w="1383"/>
        <w:gridCol w:w="1640"/>
        <w:gridCol w:w="1641"/>
        <w:gridCol w:w="2612"/>
      </w:tblGrid>
      <w:tr w:rsidR="000457BF">
        <w:tc>
          <w:tcPr>
            <w:tcW w:w="2068" w:type="dxa"/>
            <w:gridSpan w:val="2"/>
            <w:vAlign w:val="center"/>
          </w:tcPr>
          <w:p w:rsidR="000457BF" w:rsidRDefault="009657F3">
            <w:pPr>
              <w:spacing w:line="240" w:lineRule="auto"/>
              <w:rPr>
                <w:rFonts w:asciiTheme="minorEastAsia" w:hAnsiTheme="minorEastAsia"/>
              </w:rPr>
            </w:pPr>
            <w:r>
              <w:rPr>
                <w:rFonts w:asciiTheme="minorEastAsia" w:hAnsiTheme="minorEastAsia" w:hint="eastAsia"/>
              </w:rPr>
              <w:t>随访日期</w:t>
            </w:r>
          </w:p>
        </w:tc>
        <w:tc>
          <w:tcPr>
            <w:tcW w:w="1383" w:type="dxa"/>
            <w:vAlign w:val="center"/>
          </w:tcPr>
          <w:p w:rsidR="000457BF" w:rsidRDefault="009657F3">
            <w:pPr>
              <w:spacing w:line="240" w:lineRule="auto"/>
              <w:ind w:firstLineChars="100" w:firstLine="210"/>
              <w:rPr>
                <w:rFonts w:asciiTheme="minorEastAsia" w:hAnsiTheme="minorEastAsia"/>
              </w:rPr>
            </w:pPr>
            <w:r>
              <w:rPr>
                <w:rFonts w:asciiTheme="minorEastAsia" w:hAnsiTheme="minorEastAsia" w:hint="eastAsia"/>
              </w:rPr>
              <w:t>年</w:t>
            </w:r>
            <w:r>
              <w:rPr>
                <w:rFonts w:asciiTheme="minorEastAsia" w:hAnsiTheme="minorEastAsia" w:hint="eastAsia"/>
              </w:rPr>
              <w:t xml:space="preserve"> </w:t>
            </w:r>
            <w:r>
              <w:rPr>
                <w:rFonts w:asciiTheme="minorEastAsia" w:hAnsiTheme="minorEastAsia" w:hint="eastAsia"/>
              </w:rPr>
              <w:t>月</w:t>
            </w:r>
            <w:r>
              <w:rPr>
                <w:rFonts w:asciiTheme="minorEastAsia" w:hAnsiTheme="minorEastAsia" w:hint="eastAsia"/>
              </w:rPr>
              <w:t xml:space="preserve">  </w:t>
            </w:r>
            <w:r>
              <w:rPr>
                <w:rFonts w:asciiTheme="minorEastAsia" w:hAnsiTheme="minorEastAsia" w:hint="eastAsia"/>
              </w:rPr>
              <w:t>日</w:t>
            </w:r>
          </w:p>
        </w:tc>
        <w:tc>
          <w:tcPr>
            <w:tcW w:w="1640" w:type="dxa"/>
            <w:vAlign w:val="center"/>
          </w:tcPr>
          <w:p w:rsidR="000457BF" w:rsidRDefault="009657F3">
            <w:pPr>
              <w:spacing w:line="240" w:lineRule="auto"/>
              <w:ind w:firstLineChars="100" w:firstLine="210"/>
              <w:rPr>
                <w:rFonts w:asciiTheme="minorEastAsia" w:hAnsiTheme="minorEastAsia"/>
              </w:rPr>
            </w:pPr>
            <w:r>
              <w:rPr>
                <w:rFonts w:asciiTheme="minorEastAsia" w:hAnsiTheme="minorEastAsia" w:hint="eastAsia"/>
              </w:rPr>
              <w:t>年</w:t>
            </w:r>
            <w:r>
              <w:rPr>
                <w:rFonts w:asciiTheme="minorEastAsia" w:hAnsiTheme="minorEastAsia" w:hint="eastAsia"/>
              </w:rPr>
              <w:t xml:space="preserve">  </w:t>
            </w:r>
            <w:r>
              <w:rPr>
                <w:rFonts w:asciiTheme="minorEastAsia" w:hAnsiTheme="minorEastAsia" w:hint="eastAsia"/>
              </w:rPr>
              <w:t>月</w:t>
            </w:r>
            <w:r>
              <w:rPr>
                <w:rFonts w:asciiTheme="minorEastAsia" w:hAnsiTheme="minorEastAsia" w:hint="eastAsia"/>
              </w:rPr>
              <w:t xml:space="preserve">  </w:t>
            </w:r>
            <w:r>
              <w:rPr>
                <w:rFonts w:asciiTheme="minorEastAsia" w:hAnsiTheme="minorEastAsia" w:hint="eastAsia"/>
              </w:rPr>
              <w:t>日</w:t>
            </w:r>
          </w:p>
        </w:tc>
        <w:tc>
          <w:tcPr>
            <w:tcW w:w="1641" w:type="dxa"/>
            <w:vAlign w:val="center"/>
          </w:tcPr>
          <w:p w:rsidR="000457BF" w:rsidRDefault="009657F3">
            <w:pPr>
              <w:spacing w:line="240" w:lineRule="auto"/>
              <w:ind w:firstLineChars="100" w:firstLine="210"/>
              <w:rPr>
                <w:rFonts w:asciiTheme="minorEastAsia" w:hAnsiTheme="minorEastAsia"/>
              </w:rPr>
            </w:pPr>
            <w:r>
              <w:rPr>
                <w:rFonts w:asciiTheme="minorEastAsia" w:hAnsiTheme="minorEastAsia" w:hint="eastAsia"/>
              </w:rPr>
              <w:t>年</w:t>
            </w:r>
            <w:r>
              <w:rPr>
                <w:rFonts w:asciiTheme="minorEastAsia" w:hAnsiTheme="minorEastAsia" w:hint="eastAsia"/>
              </w:rPr>
              <w:t xml:space="preserve">  </w:t>
            </w:r>
            <w:r>
              <w:rPr>
                <w:rFonts w:asciiTheme="minorEastAsia" w:hAnsiTheme="minorEastAsia" w:hint="eastAsia"/>
              </w:rPr>
              <w:t>月</w:t>
            </w:r>
            <w:r>
              <w:rPr>
                <w:rFonts w:asciiTheme="minorEastAsia" w:hAnsiTheme="minorEastAsia" w:hint="eastAsia"/>
              </w:rPr>
              <w:t xml:space="preserve">  </w:t>
            </w:r>
            <w:r>
              <w:rPr>
                <w:rFonts w:asciiTheme="minorEastAsia" w:hAnsiTheme="minorEastAsia" w:hint="eastAsia"/>
              </w:rPr>
              <w:t>日</w:t>
            </w:r>
          </w:p>
        </w:tc>
        <w:tc>
          <w:tcPr>
            <w:tcW w:w="2612" w:type="dxa"/>
            <w:vAlign w:val="center"/>
          </w:tcPr>
          <w:p w:rsidR="000457BF" w:rsidRDefault="009657F3">
            <w:pPr>
              <w:spacing w:line="240" w:lineRule="auto"/>
              <w:ind w:firstLineChars="100" w:firstLine="210"/>
              <w:rPr>
                <w:rFonts w:asciiTheme="minorEastAsia" w:hAnsiTheme="minorEastAsia"/>
              </w:rPr>
            </w:pPr>
            <w:r>
              <w:rPr>
                <w:rFonts w:asciiTheme="minorEastAsia" w:hAnsiTheme="minorEastAsia" w:hint="eastAsia"/>
              </w:rPr>
              <w:t>年</w:t>
            </w:r>
            <w:r>
              <w:rPr>
                <w:rFonts w:asciiTheme="minorEastAsia" w:hAnsiTheme="minorEastAsia" w:hint="eastAsia"/>
              </w:rPr>
              <w:t xml:space="preserve">  </w:t>
            </w:r>
            <w:r>
              <w:rPr>
                <w:rFonts w:asciiTheme="minorEastAsia" w:hAnsiTheme="minorEastAsia" w:hint="eastAsia"/>
              </w:rPr>
              <w:t>月</w:t>
            </w:r>
            <w:r>
              <w:rPr>
                <w:rFonts w:asciiTheme="minorEastAsia" w:hAnsiTheme="minorEastAsia" w:hint="eastAsia"/>
              </w:rPr>
              <w:t xml:space="preserve">  </w:t>
            </w:r>
            <w:r>
              <w:rPr>
                <w:rFonts w:asciiTheme="minorEastAsia" w:hAnsiTheme="minorEastAsia" w:hint="eastAsia"/>
              </w:rPr>
              <w:t>日</w:t>
            </w:r>
          </w:p>
        </w:tc>
      </w:tr>
      <w:tr w:rsidR="000457BF">
        <w:tc>
          <w:tcPr>
            <w:tcW w:w="2068" w:type="dxa"/>
            <w:gridSpan w:val="2"/>
            <w:vAlign w:val="center"/>
          </w:tcPr>
          <w:p w:rsidR="000457BF" w:rsidRDefault="009657F3">
            <w:pPr>
              <w:spacing w:line="240" w:lineRule="auto"/>
              <w:rPr>
                <w:rFonts w:asciiTheme="minorEastAsia" w:hAnsiTheme="minorEastAsia"/>
              </w:rPr>
            </w:pPr>
            <w:r>
              <w:rPr>
                <w:rFonts w:asciiTheme="minorEastAsia" w:hAnsiTheme="minorEastAsia" w:hint="eastAsia"/>
              </w:rPr>
              <w:t>随访方式</w:t>
            </w:r>
          </w:p>
        </w:tc>
        <w:tc>
          <w:tcPr>
            <w:tcW w:w="1383" w:type="dxa"/>
            <w:vAlign w:val="center"/>
          </w:tcPr>
          <w:p w:rsidR="000457BF" w:rsidRDefault="009657F3">
            <w:pPr>
              <w:spacing w:line="240" w:lineRule="auto"/>
              <w:rPr>
                <w:rFonts w:asciiTheme="minorEastAsia" w:hAnsiTheme="minorEastAsia"/>
              </w:rPr>
            </w:pPr>
            <w:r>
              <w:rPr>
                <w:rFonts w:asciiTheme="minorEastAsia" w:hAnsiTheme="minorEastAsia" w:hint="eastAsia"/>
              </w:rPr>
              <w:t>1.</w:t>
            </w:r>
            <w:r>
              <w:rPr>
                <w:rFonts w:asciiTheme="minorEastAsia" w:hAnsiTheme="minorEastAsia" w:hint="eastAsia"/>
              </w:rPr>
              <w:t>门诊</w:t>
            </w:r>
            <w:r>
              <w:rPr>
                <w:rFonts w:asciiTheme="minorEastAsia" w:hAnsiTheme="minorEastAsia" w:hint="eastAsia"/>
              </w:rPr>
              <w:t xml:space="preserve"> 2.</w:t>
            </w:r>
            <w:r>
              <w:rPr>
                <w:rFonts w:asciiTheme="minorEastAsia" w:hAnsiTheme="minorEastAsia" w:hint="eastAsia"/>
              </w:rPr>
              <w:t>家庭</w:t>
            </w:r>
            <w:r>
              <w:rPr>
                <w:rFonts w:asciiTheme="minorEastAsia" w:hAnsiTheme="minorEastAsia" w:hint="eastAsia"/>
              </w:rPr>
              <w:t xml:space="preserve"> 3.</w:t>
            </w:r>
            <w:r>
              <w:rPr>
                <w:rFonts w:asciiTheme="minorEastAsia" w:hAnsiTheme="minorEastAsia" w:hint="eastAsia"/>
              </w:rPr>
              <w:t>电话</w:t>
            </w:r>
          </w:p>
        </w:tc>
        <w:tc>
          <w:tcPr>
            <w:tcW w:w="1640" w:type="dxa"/>
            <w:vAlign w:val="center"/>
          </w:tcPr>
          <w:p w:rsidR="000457BF" w:rsidRDefault="009657F3">
            <w:pPr>
              <w:spacing w:line="240" w:lineRule="auto"/>
              <w:rPr>
                <w:rFonts w:asciiTheme="minorEastAsia" w:hAnsiTheme="minorEastAsia"/>
              </w:rPr>
            </w:pPr>
            <w:r>
              <w:rPr>
                <w:rFonts w:asciiTheme="minorEastAsia" w:hAnsiTheme="minorEastAsia" w:hint="eastAsia"/>
              </w:rPr>
              <w:t>1.</w:t>
            </w:r>
            <w:r>
              <w:rPr>
                <w:rFonts w:asciiTheme="minorEastAsia" w:hAnsiTheme="minorEastAsia" w:hint="eastAsia"/>
              </w:rPr>
              <w:t>门诊</w:t>
            </w:r>
            <w:r>
              <w:rPr>
                <w:rFonts w:asciiTheme="minorEastAsia" w:hAnsiTheme="minorEastAsia" w:hint="eastAsia"/>
              </w:rPr>
              <w:t xml:space="preserve"> 2.</w:t>
            </w:r>
            <w:r>
              <w:rPr>
                <w:rFonts w:asciiTheme="minorEastAsia" w:hAnsiTheme="minorEastAsia" w:hint="eastAsia"/>
              </w:rPr>
              <w:t>家庭</w:t>
            </w:r>
            <w:r>
              <w:rPr>
                <w:rFonts w:asciiTheme="minorEastAsia" w:hAnsiTheme="minorEastAsia" w:hint="eastAsia"/>
              </w:rPr>
              <w:t xml:space="preserve"> 3.</w:t>
            </w:r>
            <w:r>
              <w:rPr>
                <w:rFonts w:asciiTheme="minorEastAsia" w:hAnsiTheme="minorEastAsia" w:hint="eastAsia"/>
              </w:rPr>
              <w:t>电话</w:t>
            </w:r>
          </w:p>
        </w:tc>
        <w:tc>
          <w:tcPr>
            <w:tcW w:w="1641" w:type="dxa"/>
            <w:vAlign w:val="center"/>
          </w:tcPr>
          <w:p w:rsidR="000457BF" w:rsidRDefault="009657F3">
            <w:pPr>
              <w:spacing w:line="240" w:lineRule="auto"/>
              <w:rPr>
                <w:rFonts w:asciiTheme="minorEastAsia" w:hAnsiTheme="minorEastAsia"/>
              </w:rPr>
            </w:pPr>
            <w:r>
              <w:rPr>
                <w:rFonts w:asciiTheme="minorEastAsia" w:hAnsiTheme="minorEastAsia" w:hint="eastAsia"/>
              </w:rPr>
              <w:t>1.</w:t>
            </w:r>
            <w:r>
              <w:rPr>
                <w:rFonts w:asciiTheme="minorEastAsia" w:hAnsiTheme="minorEastAsia" w:hint="eastAsia"/>
              </w:rPr>
              <w:t>门诊</w:t>
            </w:r>
            <w:r>
              <w:rPr>
                <w:rFonts w:asciiTheme="minorEastAsia" w:hAnsiTheme="minorEastAsia" w:hint="eastAsia"/>
              </w:rPr>
              <w:t xml:space="preserve"> 2.</w:t>
            </w:r>
            <w:r>
              <w:rPr>
                <w:rFonts w:asciiTheme="minorEastAsia" w:hAnsiTheme="minorEastAsia" w:hint="eastAsia"/>
              </w:rPr>
              <w:t>家庭</w:t>
            </w:r>
            <w:r>
              <w:rPr>
                <w:rFonts w:asciiTheme="minorEastAsia" w:hAnsiTheme="minorEastAsia" w:hint="eastAsia"/>
              </w:rPr>
              <w:t xml:space="preserve"> 3.</w:t>
            </w:r>
            <w:r>
              <w:rPr>
                <w:rFonts w:asciiTheme="minorEastAsia" w:hAnsiTheme="minorEastAsia" w:hint="eastAsia"/>
              </w:rPr>
              <w:t>电话</w:t>
            </w:r>
          </w:p>
        </w:tc>
        <w:tc>
          <w:tcPr>
            <w:tcW w:w="2612" w:type="dxa"/>
            <w:vAlign w:val="center"/>
          </w:tcPr>
          <w:p w:rsidR="000457BF" w:rsidRDefault="009657F3">
            <w:pPr>
              <w:spacing w:line="240" w:lineRule="auto"/>
              <w:rPr>
                <w:rFonts w:asciiTheme="minorEastAsia" w:hAnsiTheme="minorEastAsia"/>
              </w:rPr>
            </w:pPr>
            <w:r>
              <w:rPr>
                <w:rFonts w:asciiTheme="minorEastAsia" w:hAnsiTheme="minorEastAsia" w:hint="eastAsia"/>
              </w:rPr>
              <w:t>1.</w:t>
            </w:r>
            <w:r>
              <w:rPr>
                <w:rFonts w:asciiTheme="minorEastAsia" w:hAnsiTheme="minorEastAsia" w:hint="eastAsia"/>
              </w:rPr>
              <w:t>门诊</w:t>
            </w:r>
            <w:r>
              <w:rPr>
                <w:rFonts w:asciiTheme="minorEastAsia" w:hAnsiTheme="minorEastAsia" w:hint="eastAsia"/>
              </w:rPr>
              <w:t xml:space="preserve"> 2.</w:t>
            </w:r>
            <w:r>
              <w:rPr>
                <w:rFonts w:asciiTheme="minorEastAsia" w:hAnsiTheme="minorEastAsia" w:hint="eastAsia"/>
              </w:rPr>
              <w:t>家庭</w:t>
            </w:r>
            <w:r>
              <w:rPr>
                <w:rFonts w:asciiTheme="minorEastAsia" w:hAnsiTheme="minorEastAsia" w:hint="eastAsia"/>
              </w:rPr>
              <w:t xml:space="preserve"> 3.</w:t>
            </w:r>
            <w:r>
              <w:rPr>
                <w:rFonts w:asciiTheme="minorEastAsia" w:hAnsiTheme="minorEastAsia" w:hint="eastAsia"/>
              </w:rPr>
              <w:t>电话</w:t>
            </w:r>
          </w:p>
        </w:tc>
      </w:tr>
      <w:tr w:rsidR="000457BF">
        <w:tc>
          <w:tcPr>
            <w:tcW w:w="2068" w:type="dxa"/>
            <w:gridSpan w:val="2"/>
            <w:vAlign w:val="center"/>
          </w:tcPr>
          <w:p w:rsidR="000457BF" w:rsidRDefault="009657F3">
            <w:pPr>
              <w:spacing w:line="240" w:lineRule="auto"/>
              <w:rPr>
                <w:rFonts w:asciiTheme="minorEastAsia" w:hAnsiTheme="minorEastAsia"/>
              </w:rPr>
            </w:pPr>
            <w:r>
              <w:rPr>
                <w:rFonts w:asciiTheme="minorEastAsia" w:hAnsiTheme="minorEastAsia" w:hint="eastAsia"/>
              </w:rPr>
              <w:t>症状</w:t>
            </w:r>
          </w:p>
        </w:tc>
        <w:tc>
          <w:tcPr>
            <w:tcW w:w="1383" w:type="dxa"/>
            <w:vAlign w:val="center"/>
          </w:tcPr>
          <w:p w:rsidR="000457BF" w:rsidRDefault="000457BF">
            <w:pPr>
              <w:spacing w:line="240" w:lineRule="auto"/>
              <w:rPr>
                <w:rFonts w:asciiTheme="minorEastAsia" w:hAnsiTheme="minorEastAsia"/>
              </w:rPr>
            </w:pPr>
          </w:p>
        </w:tc>
        <w:tc>
          <w:tcPr>
            <w:tcW w:w="1640" w:type="dxa"/>
            <w:vAlign w:val="center"/>
          </w:tcPr>
          <w:p w:rsidR="000457BF" w:rsidRDefault="000457BF">
            <w:pPr>
              <w:spacing w:line="240" w:lineRule="auto"/>
              <w:rPr>
                <w:rFonts w:asciiTheme="minorEastAsia" w:hAnsiTheme="minorEastAsia"/>
              </w:rPr>
            </w:pPr>
          </w:p>
        </w:tc>
        <w:tc>
          <w:tcPr>
            <w:tcW w:w="1641" w:type="dxa"/>
            <w:vAlign w:val="center"/>
          </w:tcPr>
          <w:p w:rsidR="000457BF" w:rsidRDefault="000457BF">
            <w:pPr>
              <w:spacing w:line="240" w:lineRule="auto"/>
              <w:rPr>
                <w:rFonts w:asciiTheme="minorEastAsia" w:hAnsiTheme="minorEastAsia"/>
              </w:rPr>
            </w:pPr>
          </w:p>
        </w:tc>
        <w:tc>
          <w:tcPr>
            <w:tcW w:w="2612" w:type="dxa"/>
            <w:vAlign w:val="center"/>
          </w:tcPr>
          <w:p w:rsidR="000457BF" w:rsidRDefault="000457BF">
            <w:pPr>
              <w:spacing w:line="240" w:lineRule="auto"/>
              <w:rPr>
                <w:rFonts w:asciiTheme="minorEastAsia" w:hAnsiTheme="minorEastAsia"/>
              </w:rPr>
            </w:pPr>
          </w:p>
        </w:tc>
      </w:tr>
      <w:tr w:rsidR="000457BF">
        <w:tc>
          <w:tcPr>
            <w:tcW w:w="918" w:type="dxa"/>
            <w:vMerge w:val="restart"/>
            <w:vAlign w:val="center"/>
          </w:tcPr>
          <w:p w:rsidR="000457BF" w:rsidRDefault="009657F3">
            <w:pPr>
              <w:spacing w:line="240" w:lineRule="auto"/>
              <w:rPr>
                <w:rFonts w:asciiTheme="minorEastAsia" w:hAnsiTheme="minorEastAsia"/>
              </w:rPr>
            </w:pPr>
            <w:r>
              <w:rPr>
                <w:rFonts w:asciiTheme="minorEastAsia" w:hAnsiTheme="minorEastAsia" w:hint="eastAsia"/>
              </w:rPr>
              <w:t>体征</w:t>
            </w:r>
          </w:p>
        </w:tc>
        <w:tc>
          <w:tcPr>
            <w:tcW w:w="1150" w:type="dxa"/>
            <w:vAlign w:val="center"/>
          </w:tcPr>
          <w:p w:rsidR="000457BF" w:rsidRDefault="009657F3">
            <w:pPr>
              <w:spacing w:line="240" w:lineRule="auto"/>
              <w:rPr>
                <w:rFonts w:asciiTheme="minorEastAsia" w:hAnsiTheme="minorEastAsia"/>
              </w:rPr>
            </w:pPr>
            <w:r>
              <w:rPr>
                <w:rFonts w:asciiTheme="minorEastAsia" w:hAnsiTheme="minorEastAsia" w:hint="eastAsia"/>
              </w:rPr>
              <w:t>身高（</w:t>
            </w:r>
            <w:r>
              <w:rPr>
                <w:rFonts w:asciiTheme="minorEastAsia" w:hAnsiTheme="minorEastAsia" w:hint="eastAsia"/>
              </w:rPr>
              <w:t>cm</w:t>
            </w:r>
            <w:r>
              <w:rPr>
                <w:rFonts w:asciiTheme="minorEastAsia" w:hAnsiTheme="minorEastAsia" w:hint="eastAsia"/>
              </w:rPr>
              <w:t>）</w:t>
            </w:r>
          </w:p>
        </w:tc>
        <w:tc>
          <w:tcPr>
            <w:tcW w:w="1383" w:type="dxa"/>
            <w:vAlign w:val="center"/>
          </w:tcPr>
          <w:p w:rsidR="000457BF" w:rsidRDefault="000457BF">
            <w:pPr>
              <w:spacing w:line="240" w:lineRule="auto"/>
              <w:rPr>
                <w:rFonts w:asciiTheme="minorEastAsia" w:hAnsiTheme="minorEastAsia"/>
              </w:rPr>
            </w:pPr>
          </w:p>
        </w:tc>
        <w:tc>
          <w:tcPr>
            <w:tcW w:w="1640" w:type="dxa"/>
            <w:vAlign w:val="center"/>
          </w:tcPr>
          <w:p w:rsidR="000457BF" w:rsidRDefault="000457BF">
            <w:pPr>
              <w:spacing w:line="240" w:lineRule="auto"/>
              <w:rPr>
                <w:rFonts w:asciiTheme="minorEastAsia" w:hAnsiTheme="minorEastAsia"/>
              </w:rPr>
            </w:pPr>
          </w:p>
        </w:tc>
        <w:tc>
          <w:tcPr>
            <w:tcW w:w="1641" w:type="dxa"/>
            <w:vAlign w:val="center"/>
          </w:tcPr>
          <w:p w:rsidR="000457BF" w:rsidRDefault="000457BF">
            <w:pPr>
              <w:spacing w:line="240" w:lineRule="auto"/>
              <w:rPr>
                <w:rFonts w:asciiTheme="minorEastAsia" w:hAnsiTheme="minorEastAsia"/>
              </w:rPr>
            </w:pPr>
          </w:p>
        </w:tc>
        <w:tc>
          <w:tcPr>
            <w:tcW w:w="2612" w:type="dxa"/>
            <w:vAlign w:val="center"/>
          </w:tcPr>
          <w:p w:rsidR="000457BF" w:rsidRDefault="000457BF">
            <w:pPr>
              <w:spacing w:line="240" w:lineRule="auto"/>
              <w:rPr>
                <w:rFonts w:asciiTheme="minorEastAsia" w:hAnsiTheme="minorEastAsia"/>
              </w:rPr>
            </w:pPr>
          </w:p>
        </w:tc>
      </w:tr>
      <w:tr w:rsidR="000457BF">
        <w:tc>
          <w:tcPr>
            <w:tcW w:w="918" w:type="dxa"/>
            <w:vMerge/>
            <w:vAlign w:val="center"/>
          </w:tcPr>
          <w:p w:rsidR="000457BF" w:rsidRDefault="000457BF">
            <w:pPr>
              <w:spacing w:line="240" w:lineRule="auto"/>
              <w:rPr>
                <w:rFonts w:asciiTheme="minorEastAsia" w:hAnsiTheme="minorEastAsia"/>
              </w:rPr>
            </w:pPr>
          </w:p>
        </w:tc>
        <w:tc>
          <w:tcPr>
            <w:tcW w:w="1150" w:type="dxa"/>
            <w:vAlign w:val="center"/>
          </w:tcPr>
          <w:p w:rsidR="000457BF" w:rsidRDefault="009657F3">
            <w:pPr>
              <w:spacing w:line="240" w:lineRule="auto"/>
              <w:rPr>
                <w:rFonts w:asciiTheme="minorEastAsia" w:hAnsiTheme="minorEastAsia"/>
              </w:rPr>
            </w:pPr>
            <w:r>
              <w:rPr>
                <w:rFonts w:asciiTheme="minorEastAsia" w:hAnsiTheme="minorEastAsia" w:hint="eastAsia"/>
              </w:rPr>
              <w:t>体重（</w:t>
            </w:r>
            <w:r>
              <w:rPr>
                <w:rFonts w:asciiTheme="minorEastAsia" w:hAnsiTheme="minorEastAsia" w:hint="eastAsia"/>
              </w:rPr>
              <w:t>Kg</w:t>
            </w:r>
            <w:r>
              <w:rPr>
                <w:rFonts w:asciiTheme="minorEastAsia" w:hAnsiTheme="minorEastAsia" w:hint="eastAsia"/>
              </w:rPr>
              <w:t>）</w:t>
            </w:r>
          </w:p>
        </w:tc>
        <w:tc>
          <w:tcPr>
            <w:tcW w:w="1383" w:type="dxa"/>
            <w:vAlign w:val="center"/>
          </w:tcPr>
          <w:p w:rsidR="000457BF" w:rsidRDefault="000457BF">
            <w:pPr>
              <w:spacing w:line="240" w:lineRule="auto"/>
              <w:rPr>
                <w:rFonts w:asciiTheme="minorEastAsia" w:hAnsiTheme="minorEastAsia"/>
              </w:rPr>
            </w:pPr>
          </w:p>
        </w:tc>
        <w:tc>
          <w:tcPr>
            <w:tcW w:w="1640" w:type="dxa"/>
            <w:vAlign w:val="center"/>
          </w:tcPr>
          <w:p w:rsidR="000457BF" w:rsidRDefault="000457BF">
            <w:pPr>
              <w:spacing w:line="240" w:lineRule="auto"/>
              <w:rPr>
                <w:rFonts w:asciiTheme="minorEastAsia" w:hAnsiTheme="minorEastAsia"/>
              </w:rPr>
            </w:pPr>
          </w:p>
        </w:tc>
        <w:tc>
          <w:tcPr>
            <w:tcW w:w="1641" w:type="dxa"/>
            <w:vAlign w:val="center"/>
          </w:tcPr>
          <w:p w:rsidR="000457BF" w:rsidRDefault="000457BF">
            <w:pPr>
              <w:spacing w:line="240" w:lineRule="auto"/>
              <w:rPr>
                <w:rFonts w:asciiTheme="minorEastAsia" w:hAnsiTheme="minorEastAsia"/>
              </w:rPr>
            </w:pPr>
          </w:p>
        </w:tc>
        <w:tc>
          <w:tcPr>
            <w:tcW w:w="2612" w:type="dxa"/>
            <w:vAlign w:val="center"/>
          </w:tcPr>
          <w:p w:rsidR="000457BF" w:rsidRDefault="000457BF">
            <w:pPr>
              <w:spacing w:line="240" w:lineRule="auto"/>
              <w:rPr>
                <w:rFonts w:asciiTheme="minorEastAsia" w:hAnsiTheme="minorEastAsia"/>
              </w:rPr>
            </w:pPr>
          </w:p>
        </w:tc>
      </w:tr>
      <w:tr w:rsidR="000457BF">
        <w:tc>
          <w:tcPr>
            <w:tcW w:w="918" w:type="dxa"/>
            <w:vMerge/>
            <w:vAlign w:val="center"/>
          </w:tcPr>
          <w:p w:rsidR="000457BF" w:rsidRDefault="000457BF">
            <w:pPr>
              <w:spacing w:line="240" w:lineRule="auto"/>
              <w:rPr>
                <w:rFonts w:asciiTheme="minorEastAsia" w:hAnsiTheme="minorEastAsia"/>
              </w:rPr>
            </w:pPr>
          </w:p>
        </w:tc>
        <w:tc>
          <w:tcPr>
            <w:tcW w:w="1150" w:type="dxa"/>
            <w:vAlign w:val="center"/>
          </w:tcPr>
          <w:p w:rsidR="000457BF" w:rsidRDefault="009657F3">
            <w:pPr>
              <w:spacing w:line="240" w:lineRule="auto"/>
              <w:rPr>
                <w:rFonts w:asciiTheme="minorEastAsia" w:hAnsiTheme="minorEastAsia"/>
              </w:rPr>
            </w:pPr>
            <w:r>
              <w:rPr>
                <w:rFonts w:asciiTheme="minorEastAsia" w:hAnsiTheme="minorEastAsia" w:hint="eastAsia"/>
              </w:rPr>
              <w:t>心率</w:t>
            </w:r>
            <w:r>
              <w:rPr>
                <w:rFonts w:asciiTheme="minorEastAsia" w:hAnsiTheme="minorEastAsia" w:hint="eastAsia"/>
              </w:rPr>
              <w:t xml:space="preserve"> </w:t>
            </w:r>
            <w:r>
              <w:rPr>
                <w:rFonts w:asciiTheme="minorEastAsia" w:hAnsiTheme="minorEastAsia" w:hint="eastAsia"/>
              </w:rPr>
              <w:t>（次</w:t>
            </w:r>
            <w:r>
              <w:rPr>
                <w:rFonts w:asciiTheme="minorEastAsia" w:hAnsiTheme="minorEastAsia" w:hint="eastAsia"/>
              </w:rPr>
              <w:t>/</w:t>
            </w:r>
            <w:r>
              <w:rPr>
                <w:rFonts w:asciiTheme="minorEastAsia" w:hAnsiTheme="minorEastAsia" w:hint="eastAsia"/>
              </w:rPr>
              <w:t>分）</w:t>
            </w:r>
          </w:p>
        </w:tc>
        <w:tc>
          <w:tcPr>
            <w:tcW w:w="1383" w:type="dxa"/>
            <w:vAlign w:val="center"/>
          </w:tcPr>
          <w:p w:rsidR="000457BF" w:rsidRDefault="000457BF">
            <w:pPr>
              <w:spacing w:line="240" w:lineRule="auto"/>
              <w:rPr>
                <w:rFonts w:asciiTheme="minorEastAsia" w:hAnsiTheme="minorEastAsia"/>
              </w:rPr>
            </w:pPr>
          </w:p>
        </w:tc>
        <w:tc>
          <w:tcPr>
            <w:tcW w:w="1640" w:type="dxa"/>
            <w:vAlign w:val="center"/>
          </w:tcPr>
          <w:p w:rsidR="000457BF" w:rsidRDefault="000457BF">
            <w:pPr>
              <w:spacing w:line="240" w:lineRule="auto"/>
              <w:rPr>
                <w:rFonts w:asciiTheme="minorEastAsia" w:hAnsiTheme="minorEastAsia"/>
              </w:rPr>
            </w:pPr>
          </w:p>
        </w:tc>
        <w:tc>
          <w:tcPr>
            <w:tcW w:w="1641" w:type="dxa"/>
            <w:vAlign w:val="center"/>
          </w:tcPr>
          <w:p w:rsidR="000457BF" w:rsidRDefault="000457BF">
            <w:pPr>
              <w:spacing w:line="240" w:lineRule="auto"/>
              <w:rPr>
                <w:rFonts w:asciiTheme="minorEastAsia" w:hAnsiTheme="minorEastAsia"/>
              </w:rPr>
            </w:pPr>
          </w:p>
        </w:tc>
        <w:tc>
          <w:tcPr>
            <w:tcW w:w="2612" w:type="dxa"/>
            <w:vAlign w:val="center"/>
          </w:tcPr>
          <w:p w:rsidR="000457BF" w:rsidRDefault="000457BF">
            <w:pPr>
              <w:spacing w:line="240" w:lineRule="auto"/>
              <w:rPr>
                <w:rFonts w:asciiTheme="minorEastAsia" w:hAnsiTheme="minorEastAsia"/>
              </w:rPr>
            </w:pPr>
          </w:p>
        </w:tc>
      </w:tr>
      <w:tr w:rsidR="000457BF">
        <w:tc>
          <w:tcPr>
            <w:tcW w:w="918" w:type="dxa"/>
            <w:vMerge/>
            <w:vAlign w:val="center"/>
          </w:tcPr>
          <w:p w:rsidR="000457BF" w:rsidRDefault="000457BF">
            <w:pPr>
              <w:spacing w:line="240" w:lineRule="auto"/>
              <w:rPr>
                <w:rFonts w:asciiTheme="minorEastAsia" w:hAnsiTheme="minorEastAsia"/>
              </w:rPr>
            </w:pPr>
          </w:p>
        </w:tc>
        <w:tc>
          <w:tcPr>
            <w:tcW w:w="1150" w:type="dxa"/>
            <w:vAlign w:val="center"/>
          </w:tcPr>
          <w:p w:rsidR="000457BF" w:rsidRDefault="009657F3">
            <w:pPr>
              <w:spacing w:line="240" w:lineRule="auto"/>
              <w:rPr>
                <w:rFonts w:asciiTheme="minorEastAsia" w:hAnsiTheme="minorEastAsia"/>
              </w:rPr>
            </w:pPr>
            <w:r>
              <w:rPr>
                <w:rFonts w:asciiTheme="minorEastAsia" w:hAnsiTheme="minorEastAsia" w:hint="eastAsia"/>
              </w:rPr>
              <w:t>其他</w:t>
            </w:r>
          </w:p>
        </w:tc>
        <w:tc>
          <w:tcPr>
            <w:tcW w:w="1383" w:type="dxa"/>
            <w:vAlign w:val="center"/>
          </w:tcPr>
          <w:p w:rsidR="000457BF" w:rsidRDefault="000457BF">
            <w:pPr>
              <w:spacing w:line="240" w:lineRule="auto"/>
              <w:rPr>
                <w:rFonts w:asciiTheme="minorEastAsia" w:hAnsiTheme="minorEastAsia"/>
              </w:rPr>
            </w:pPr>
          </w:p>
        </w:tc>
        <w:tc>
          <w:tcPr>
            <w:tcW w:w="1640" w:type="dxa"/>
            <w:vAlign w:val="center"/>
          </w:tcPr>
          <w:p w:rsidR="000457BF" w:rsidRDefault="000457BF">
            <w:pPr>
              <w:spacing w:line="240" w:lineRule="auto"/>
              <w:rPr>
                <w:rFonts w:asciiTheme="minorEastAsia" w:hAnsiTheme="minorEastAsia"/>
              </w:rPr>
            </w:pPr>
          </w:p>
        </w:tc>
        <w:tc>
          <w:tcPr>
            <w:tcW w:w="1641" w:type="dxa"/>
            <w:vAlign w:val="center"/>
          </w:tcPr>
          <w:p w:rsidR="000457BF" w:rsidRDefault="000457BF">
            <w:pPr>
              <w:spacing w:line="240" w:lineRule="auto"/>
              <w:rPr>
                <w:rFonts w:asciiTheme="minorEastAsia" w:hAnsiTheme="minorEastAsia"/>
              </w:rPr>
            </w:pPr>
          </w:p>
        </w:tc>
        <w:tc>
          <w:tcPr>
            <w:tcW w:w="2612" w:type="dxa"/>
            <w:vAlign w:val="center"/>
          </w:tcPr>
          <w:p w:rsidR="000457BF" w:rsidRDefault="000457BF">
            <w:pPr>
              <w:spacing w:line="240" w:lineRule="auto"/>
              <w:rPr>
                <w:rFonts w:asciiTheme="minorEastAsia" w:hAnsiTheme="minorEastAsia"/>
              </w:rPr>
            </w:pPr>
          </w:p>
        </w:tc>
      </w:tr>
      <w:tr w:rsidR="000457BF">
        <w:tc>
          <w:tcPr>
            <w:tcW w:w="918" w:type="dxa"/>
            <w:vMerge w:val="restart"/>
            <w:vAlign w:val="center"/>
          </w:tcPr>
          <w:p w:rsidR="000457BF" w:rsidRDefault="009657F3">
            <w:pPr>
              <w:spacing w:line="240" w:lineRule="auto"/>
              <w:rPr>
                <w:rFonts w:asciiTheme="minorEastAsia" w:hAnsiTheme="minorEastAsia"/>
              </w:rPr>
            </w:pPr>
            <w:r>
              <w:rPr>
                <w:rFonts w:asciiTheme="minorEastAsia" w:hAnsiTheme="minorEastAsia" w:hint="eastAsia"/>
              </w:rPr>
              <w:t>生活方式指导</w:t>
            </w:r>
          </w:p>
        </w:tc>
        <w:tc>
          <w:tcPr>
            <w:tcW w:w="1150" w:type="dxa"/>
            <w:vAlign w:val="center"/>
          </w:tcPr>
          <w:p w:rsidR="000457BF" w:rsidRDefault="009657F3">
            <w:pPr>
              <w:spacing w:line="240" w:lineRule="auto"/>
              <w:rPr>
                <w:rFonts w:asciiTheme="minorEastAsia" w:hAnsiTheme="minorEastAsia"/>
              </w:rPr>
            </w:pPr>
            <w:r>
              <w:rPr>
                <w:rFonts w:asciiTheme="minorEastAsia" w:hAnsiTheme="minorEastAsia" w:hint="eastAsia"/>
              </w:rPr>
              <w:t>日吸烟量（支）</w:t>
            </w:r>
          </w:p>
        </w:tc>
        <w:tc>
          <w:tcPr>
            <w:tcW w:w="1383" w:type="dxa"/>
            <w:vAlign w:val="center"/>
          </w:tcPr>
          <w:p w:rsidR="000457BF" w:rsidRDefault="000457BF">
            <w:pPr>
              <w:spacing w:line="240" w:lineRule="auto"/>
              <w:rPr>
                <w:rFonts w:asciiTheme="minorEastAsia" w:hAnsiTheme="minorEastAsia"/>
              </w:rPr>
            </w:pPr>
          </w:p>
        </w:tc>
        <w:tc>
          <w:tcPr>
            <w:tcW w:w="1640" w:type="dxa"/>
            <w:vAlign w:val="center"/>
          </w:tcPr>
          <w:p w:rsidR="000457BF" w:rsidRDefault="000457BF">
            <w:pPr>
              <w:spacing w:line="240" w:lineRule="auto"/>
              <w:rPr>
                <w:rFonts w:asciiTheme="minorEastAsia" w:hAnsiTheme="minorEastAsia"/>
              </w:rPr>
            </w:pPr>
          </w:p>
        </w:tc>
        <w:tc>
          <w:tcPr>
            <w:tcW w:w="1641" w:type="dxa"/>
            <w:vAlign w:val="center"/>
          </w:tcPr>
          <w:p w:rsidR="000457BF" w:rsidRDefault="000457BF">
            <w:pPr>
              <w:spacing w:line="240" w:lineRule="auto"/>
              <w:rPr>
                <w:rFonts w:asciiTheme="minorEastAsia" w:hAnsiTheme="minorEastAsia"/>
              </w:rPr>
            </w:pPr>
          </w:p>
        </w:tc>
        <w:tc>
          <w:tcPr>
            <w:tcW w:w="2612" w:type="dxa"/>
            <w:vAlign w:val="center"/>
          </w:tcPr>
          <w:p w:rsidR="000457BF" w:rsidRDefault="000457BF">
            <w:pPr>
              <w:spacing w:line="240" w:lineRule="auto"/>
              <w:rPr>
                <w:rFonts w:asciiTheme="minorEastAsia" w:hAnsiTheme="minorEastAsia"/>
              </w:rPr>
            </w:pPr>
          </w:p>
        </w:tc>
      </w:tr>
      <w:tr w:rsidR="000457BF">
        <w:tc>
          <w:tcPr>
            <w:tcW w:w="918" w:type="dxa"/>
            <w:vMerge/>
            <w:vAlign w:val="center"/>
          </w:tcPr>
          <w:p w:rsidR="000457BF" w:rsidRDefault="000457BF">
            <w:pPr>
              <w:spacing w:line="240" w:lineRule="auto"/>
              <w:rPr>
                <w:rFonts w:asciiTheme="minorEastAsia" w:hAnsiTheme="minorEastAsia"/>
              </w:rPr>
            </w:pPr>
          </w:p>
        </w:tc>
        <w:tc>
          <w:tcPr>
            <w:tcW w:w="1150" w:type="dxa"/>
            <w:vAlign w:val="center"/>
          </w:tcPr>
          <w:p w:rsidR="000457BF" w:rsidRDefault="009657F3">
            <w:pPr>
              <w:spacing w:line="240" w:lineRule="auto"/>
              <w:rPr>
                <w:rFonts w:asciiTheme="minorEastAsia" w:hAnsiTheme="minorEastAsia"/>
              </w:rPr>
            </w:pPr>
            <w:r>
              <w:rPr>
                <w:rFonts w:asciiTheme="minorEastAsia" w:hAnsiTheme="minorEastAsia" w:hint="eastAsia"/>
              </w:rPr>
              <w:t>日饮酒量（两）</w:t>
            </w:r>
          </w:p>
        </w:tc>
        <w:tc>
          <w:tcPr>
            <w:tcW w:w="1383" w:type="dxa"/>
            <w:vAlign w:val="center"/>
          </w:tcPr>
          <w:p w:rsidR="000457BF" w:rsidRDefault="000457BF">
            <w:pPr>
              <w:spacing w:line="240" w:lineRule="auto"/>
              <w:rPr>
                <w:rFonts w:asciiTheme="minorEastAsia" w:hAnsiTheme="minorEastAsia"/>
              </w:rPr>
            </w:pPr>
          </w:p>
        </w:tc>
        <w:tc>
          <w:tcPr>
            <w:tcW w:w="1640" w:type="dxa"/>
            <w:vAlign w:val="center"/>
          </w:tcPr>
          <w:p w:rsidR="000457BF" w:rsidRDefault="000457BF">
            <w:pPr>
              <w:spacing w:line="240" w:lineRule="auto"/>
              <w:rPr>
                <w:rFonts w:asciiTheme="minorEastAsia" w:hAnsiTheme="minorEastAsia"/>
              </w:rPr>
            </w:pPr>
          </w:p>
        </w:tc>
        <w:tc>
          <w:tcPr>
            <w:tcW w:w="1641" w:type="dxa"/>
            <w:vAlign w:val="center"/>
          </w:tcPr>
          <w:p w:rsidR="000457BF" w:rsidRDefault="000457BF">
            <w:pPr>
              <w:spacing w:line="240" w:lineRule="auto"/>
              <w:rPr>
                <w:rFonts w:asciiTheme="minorEastAsia" w:hAnsiTheme="minorEastAsia"/>
              </w:rPr>
            </w:pPr>
          </w:p>
        </w:tc>
        <w:tc>
          <w:tcPr>
            <w:tcW w:w="2612" w:type="dxa"/>
            <w:vAlign w:val="center"/>
          </w:tcPr>
          <w:p w:rsidR="000457BF" w:rsidRDefault="000457BF">
            <w:pPr>
              <w:spacing w:line="240" w:lineRule="auto"/>
              <w:rPr>
                <w:rFonts w:asciiTheme="minorEastAsia" w:hAnsiTheme="minorEastAsia"/>
              </w:rPr>
            </w:pPr>
          </w:p>
        </w:tc>
      </w:tr>
      <w:tr w:rsidR="000457BF">
        <w:tc>
          <w:tcPr>
            <w:tcW w:w="918" w:type="dxa"/>
            <w:vMerge/>
            <w:vAlign w:val="center"/>
          </w:tcPr>
          <w:p w:rsidR="000457BF" w:rsidRDefault="000457BF">
            <w:pPr>
              <w:spacing w:line="240" w:lineRule="auto"/>
              <w:rPr>
                <w:rFonts w:asciiTheme="minorEastAsia" w:hAnsiTheme="minorEastAsia"/>
              </w:rPr>
            </w:pPr>
          </w:p>
        </w:tc>
        <w:tc>
          <w:tcPr>
            <w:tcW w:w="1150" w:type="dxa"/>
            <w:vAlign w:val="center"/>
          </w:tcPr>
          <w:p w:rsidR="000457BF" w:rsidRDefault="009657F3">
            <w:pPr>
              <w:spacing w:line="240" w:lineRule="auto"/>
              <w:rPr>
                <w:rFonts w:asciiTheme="minorEastAsia" w:hAnsiTheme="minorEastAsia"/>
              </w:rPr>
            </w:pPr>
            <w:r>
              <w:rPr>
                <w:rFonts w:asciiTheme="minorEastAsia" w:hAnsiTheme="minorEastAsia" w:hint="eastAsia"/>
              </w:rPr>
              <w:t>运动</w:t>
            </w:r>
          </w:p>
        </w:tc>
        <w:tc>
          <w:tcPr>
            <w:tcW w:w="1383" w:type="dxa"/>
            <w:vAlign w:val="center"/>
          </w:tcPr>
          <w:p w:rsidR="000457BF" w:rsidRDefault="009657F3">
            <w:pPr>
              <w:spacing w:line="240" w:lineRule="auto"/>
              <w:rPr>
                <w:rFonts w:asciiTheme="minorEastAsia" w:hAnsiTheme="minorEastAsia"/>
              </w:rPr>
            </w:pPr>
            <w:r>
              <w:rPr>
                <w:rFonts w:asciiTheme="minorEastAsia" w:hAnsiTheme="minorEastAsia" w:hint="eastAsia"/>
              </w:rPr>
              <w:t>__</w:t>
            </w:r>
            <w:r>
              <w:rPr>
                <w:rFonts w:asciiTheme="minorEastAsia" w:hAnsiTheme="minorEastAsia" w:hint="eastAsia"/>
              </w:rPr>
              <w:t>次</w:t>
            </w:r>
            <w:r>
              <w:rPr>
                <w:rFonts w:asciiTheme="minorEastAsia" w:hAnsiTheme="minorEastAsia" w:hint="eastAsia"/>
              </w:rPr>
              <w:t>/</w:t>
            </w:r>
            <w:r>
              <w:rPr>
                <w:rFonts w:asciiTheme="minorEastAsia" w:hAnsiTheme="minorEastAsia" w:hint="eastAsia"/>
              </w:rPr>
              <w:t>周</w:t>
            </w:r>
            <w:r>
              <w:rPr>
                <w:rFonts w:asciiTheme="minorEastAsia" w:hAnsiTheme="minorEastAsia" w:hint="eastAsia"/>
              </w:rPr>
              <w:t xml:space="preserve">   </w:t>
            </w:r>
          </w:p>
          <w:p w:rsidR="000457BF" w:rsidRDefault="009657F3">
            <w:pPr>
              <w:spacing w:line="240" w:lineRule="auto"/>
              <w:rPr>
                <w:rFonts w:asciiTheme="minorEastAsia" w:hAnsiTheme="minorEastAsia"/>
              </w:rPr>
            </w:pPr>
            <w:r>
              <w:rPr>
                <w:rFonts w:asciiTheme="minorEastAsia" w:hAnsiTheme="minorEastAsia" w:hint="eastAsia"/>
              </w:rPr>
              <w:t>__</w:t>
            </w:r>
            <w:r>
              <w:rPr>
                <w:rFonts w:asciiTheme="minorEastAsia" w:hAnsiTheme="minorEastAsia" w:hint="eastAsia"/>
              </w:rPr>
              <w:t>分钟</w:t>
            </w:r>
            <w:r>
              <w:rPr>
                <w:rFonts w:asciiTheme="minorEastAsia" w:hAnsiTheme="minorEastAsia" w:hint="eastAsia"/>
              </w:rPr>
              <w:t>/</w:t>
            </w:r>
            <w:r>
              <w:rPr>
                <w:rFonts w:asciiTheme="minorEastAsia" w:hAnsiTheme="minorEastAsia" w:hint="eastAsia"/>
              </w:rPr>
              <w:t>次</w:t>
            </w:r>
          </w:p>
        </w:tc>
        <w:tc>
          <w:tcPr>
            <w:tcW w:w="1640" w:type="dxa"/>
            <w:vAlign w:val="center"/>
          </w:tcPr>
          <w:p w:rsidR="000457BF" w:rsidRDefault="009657F3">
            <w:pPr>
              <w:spacing w:line="240" w:lineRule="auto"/>
              <w:rPr>
                <w:rFonts w:asciiTheme="minorEastAsia" w:hAnsiTheme="minorEastAsia"/>
              </w:rPr>
            </w:pPr>
            <w:r>
              <w:rPr>
                <w:rFonts w:asciiTheme="minorEastAsia" w:hAnsiTheme="minorEastAsia" w:hint="eastAsia"/>
              </w:rPr>
              <w:t>__</w:t>
            </w:r>
            <w:r>
              <w:rPr>
                <w:rFonts w:asciiTheme="minorEastAsia" w:hAnsiTheme="minorEastAsia" w:hint="eastAsia"/>
              </w:rPr>
              <w:t>次</w:t>
            </w:r>
            <w:r>
              <w:rPr>
                <w:rFonts w:asciiTheme="minorEastAsia" w:hAnsiTheme="minorEastAsia" w:hint="eastAsia"/>
              </w:rPr>
              <w:t>/</w:t>
            </w:r>
            <w:r>
              <w:rPr>
                <w:rFonts w:asciiTheme="minorEastAsia" w:hAnsiTheme="minorEastAsia" w:hint="eastAsia"/>
              </w:rPr>
              <w:t>周</w:t>
            </w:r>
            <w:r>
              <w:rPr>
                <w:rFonts w:asciiTheme="minorEastAsia" w:hAnsiTheme="minorEastAsia" w:hint="eastAsia"/>
              </w:rPr>
              <w:t xml:space="preserve">   </w:t>
            </w:r>
          </w:p>
          <w:p w:rsidR="000457BF" w:rsidRDefault="009657F3">
            <w:pPr>
              <w:spacing w:line="240" w:lineRule="auto"/>
              <w:rPr>
                <w:rFonts w:asciiTheme="minorEastAsia" w:hAnsiTheme="minorEastAsia"/>
              </w:rPr>
            </w:pPr>
            <w:r>
              <w:rPr>
                <w:rFonts w:asciiTheme="minorEastAsia" w:hAnsiTheme="minorEastAsia" w:hint="eastAsia"/>
              </w:rPr>
              <w:t>__</w:t>
            </w:r>
            <w:r>
              <w:rPr>
                <w:rFonts w:asciiTheme="minorEastAsia" w:hAnsiTheme="minorEastAsia" w:hint="eastAsia"/>
              </w:rPr>
              <w:t>分钟</w:t>
            </w:r>
            <w:r>
              <w:rPr>
                <w:rFonts w:asciiTheme="minorEastAsia" w:hAnsiTheme="minorEastAsia" w:hint="eastAsia"/>
              </w:rPr>
              <w:t>/</w:t>
            </w:r>
            <w:r>
              <w:rPr>
                <w:rFonts w:asciiTheme="minorEastAsia" w:hAnsiTheme="minorEastAsia" w:hint="eastAsia"/>
              </w:rPr>
              <w:t>次</w:t>
            </w:r>
          </w:p>
        </w:tc>
        <w:tc>
          <w:tcPr>
            <w:tcW w:w="1641" w:type="dxa"/>
            <w:vAlign w:val="center"/>
          </w:tcPr>
          <w:p w:rsidR="000457BF" w:rsidRDefault="009657F3">
            <w:pPr>
              <w:spacing w:line="240" w:lineRule="auto"/>
              <w:rPr>
                <w:rFonts w:asciiTheme="minorEastAsia" w:hAnsiTheme="minorEastAsia"/>
              </w:rPr>
            </w:pPr>
            <w:r>
              <w:rPr>
                <w:rFonts w:asciiTheme="minorEastAsia" w:hAnsiTheme="minorEastAsia" w:hint="eastAsia"/>
              </w:rPr>
              <w:t>__</w:t>
            </w:r>
            <w:r>
              <w:rPr>
                <w:rFonts w:asciiTheme="minorEastAsia" w:hAnsiTheme="minorEastAsia" w:hint="eastAsia"/>
              </w:rPr>
              <w:t>次</w:t>
            </w:r>
            <w:r>
              <w:rPr>
                <w:rFonts w:asciiTheme="minorEastAsia" w:hAnsiTheme="minorEastAsia" w:hint="eastAsia"/>
              </w:rPr>
              <w:t>/</w:t>
            </w:r>
            <w:r>
              <w:rPr>
                <w:rFonts w:asciiTheme="minorEastAsia" w:hAnsiTheme="minorEastAsia" w:hint="eastAsia"/>
              </w:rPr>
              <w:t>周</w:t>
            </w:r>
            <w:r>
              <w:rPr>
                <w:rFonts w:asciiTheme="minorEastAsia" w:hAnsiTheme="minorEastAsia" w:hint="eastAsia"/>
              </w:rPr>
              <w:t xml:space="preserve">   </w:t>
            </w:r>
          </w:p>
          <w:p w:rsidR="000457BF" w:rsidRDefault="009657F3">
            <w:pPr>
              <w:spacing w:line="240" w:lineRule="auto"/>
              <w:rPr>
                <w:rFonts w:asciiTheme="minorEastAsia" w:hAnsiTheme="minorEastAsia"/>
              </w:rPr>
            </w:pPr>
            <w:r>
              <w:rPr>
                <w:rFonts w:asciiTheme="minorEastAsia" w:hAnsiTheme="minorEastAsia" w:hint="eastAsia"/>
              </w:rPr>
              <w:t>__</w:t>
            </w:r>
            <w:r>
              <w:rPr>
                <w:rFonts w:asciiTheme="minorEastAsia" w:hAnsiTheme="minorEastAsia" w:hint="eastAsia"/>
              </w:rPr>
              <w:t>分钟</w:t>
            </w:r>
            <w:r>
              <w:rPr>
                <w:rFonts w:asciiTheme="minorEastAsia" w:hAnsiTheme="minorEastAsia" w:hint="eastAsia"/>
              </w:rPr>
              <w:t>/</w:t>
            </w:r>
            <w:r>
              <w:rPr>
                <w:rFonts w:asciiTheme="minorEastAsia" w:hAnsiTheme="minorEastAsia" w:hint="eastAsia"/>
              </w:rPr>
              <w:t>次</w:t>
            </w:r>
          </w:p>
        </w:tc>
        <w:tc>
          <w:tcPr>
            <w:tcW w:w="2612" w:type="dxa"/>
            <w:vAlign w:val="center"/>
          </w:tcPr>
          <w:p w:rsidR="000457BF" w:rsidRDefault="009657F3">
            <w:pPr>
              <w:spacing w:line="240" w:lineRule="auto"/>
              <w:rPr>
                <w:rFonts w:asciiTheme="minorEastAsia" w:hAnsiTheme="minorEastAsia"/>
              </w:rPr>
            </w:pPr>
            <w:r>
              <w:rPr>
                <w:rFonts w:asciiTheme="minorEastAsia" w:hAnsiTheme="minorEastAsia" w:hint="eastAsia"/>
              </w:rPr>
              <w:t>__</w:t>
            </w:r>
            <w:r>
              <w:rPr>
                <w:rFonts w:asciiTheme="minorEastAsia" w:hAnsiTheme="minorEastAsia" w:hint="eastAsia"/>
              </w:rPr>
              <w:t>次</w:t>
            </w:r>
            <w:r>
              <w:rPr>
                <w:rFonts w:asciiTheme="minorEastAsia" w:hAnsiTheme="minorEastAsia" w:hint="eastAsia"/>
              </w:rPr>
              <w:t>/</w:t>
            </w:r>
            <w:r>
              <w:rPr>
                <w:rFonts w:asciiTheme="minorEastAsia" w:hAnsiTheme="minorEastAsia" w:hint="eastAsia"/>
              </w:rPr>
              <w:t>周</w:t>
            </w:r>
            <w:r>
              <w:rPr>
                <w:rFonts w:asciiTheme="minorEastAsia" w:hAnsiTheme="minorEastAsia" w:hint="eastAsia"/>
              </w:rPr>
              <w:t xml:space="preserve">   </w:t>
            </w:r>
          </w:p>
          <w:p w:rsidR="000457BF" w:rsidRDefault="009657F3">
            <w:pPr>
              <w:spacing w:line="240" w:lineRule="auto"/>
              <w:rPr>
                <w:rFonts w:asciiTheme="minorEastAsia" w:hAnsiTheme="minorEastAsia"/>
              </w:rPr>
            </w:pPr>
            <w:r>
              <w:rPr>
                <w:rFonts w:asciiTheme="minorEastAsia" w:hAnsiTheme="minorEastAsia" w:hint="eastAsia"/>
              </w:rPr>
              <w:t>__</w:t>
            </w:r>
            <w:r>
              <w:rPr>
                <w:rFonts w:asciiTheme="minorEastAsia" w:hAnsiTheme="minorEastAsia" w:hint="eastAsia"/>
              </w:rPr>
              <w:t>分钟</w:t>
            </w:r>
            <w:r>
              <w:rPr>
                <w:rFonts w:asciiTheme="minorEastAsia" w:hAnsiTheme="minorEastAsia" w:hint="eastAsia"/>
              </w:rPr>
              <w:t>/</w:t>
            </w:r>
            <w:r>
              <w:rPr>
                <w:rFonts w:asciiTheme="minorEastAsia" w:hAnsiTheme="minorEastAsia" w:hint="eastAsia"/>
              </w:rPr>
              <w:t>次</w:t>
            </w:r>
          </w:p>
        </w:tc>
      </w:tr>
      <w:tr w:rsidR="000457BF">
        <w:tc>
          <w:tcPr>
            <w:tcW w:w="918" w:type="dxa"/>
            <w:vMerge/>
            <w:vAlign w:val="center"/>
          </w:tcPr>
          <w:p w:rsidR="000457BF" w:rsidRDefault="000457BF">
            <w:pPr>
              <w:spacing w:line="240" w:lineRule="auto"/>
              <w:rPr>
                <w:rFonts w:asciiTheme="minorEastAsia" w:hAnsiTheme="minorEastAsia"/>
              </w:rPr>
            </w:pPr>
          </w:p>
        </w:tc>
        <w:tc>
          <w:tcPr>
            <w:tcW w:w="1150" w:type="dxa"/>
            <w:vAlign w:val="center"/>
          </w:tcPr>
          <w:p w:rsidR="000457BF" w:rsidRDefault="009657F3">
            <w:pPr>
              <w:spacing w:line="240" w:lineRule="auto"/>
              <w:rPr>
                <w:rFonts w:asciiTheme="minorEastAsia" w:hAnsiTheme="minorEastAsia"/>
              </w:rPr>
            </w:pPr>
            <w:r>
              <w:rPr>
                <w:rFonts w:asciiTheme="minorEastAsia" w:hAnsiTheme="minorEastAsia" w:hint="eastAsia"/>
              </w:rPr>
              <w:t>盐摄入情况（咸淡）</w:t>
            </w:r>
          </w:p>
        </w:tc>
        <w:tc>
          <w:tcPr>
            <w:tcW w:w="1383" w:type="dxa"/>
            <w:vAlign w:val="center"/>
          </w:tcPr>
          <w:p w:rsidR="000457BF" w:rsidRDefault="009657F3">
            <w:pPr>
              <w:spacing w:line="240" w:lineRule="auto"/>
              <w:rPr>
                <w:rFonts w:asciiTheme="minorEastAsia" w:hAnsiTheme="minorEastAsia"/>
              </w:rPr>
            </w:pPr>
            <w:r>
              <w:rPr>
                <w:rFonts w:asciiTheme="minorEastAsia" w:hAnsiTheme="minorEastAsia" w:hint="eastAsia"/>
              </w:rPr>
              <w:t>1.</w:t>
            </w:r>
            <w:r>
              <w:rPr>
                <w:rFonts w:asciiTheme="minorEastAsia" w:hAnsiTheme="minorEastAsia" w:hint="eastAsia"/>
              </w:rPr>
              <w:t>轻</w:t>
            </w:r>
            <w:r>
              <w:rPr>
                <w:rFonts w:asciiTheme="minorEastAsia" w:hAnsiTheme="minorEastAsia" w:hint="eastAsia"/>
              </w:rPr>
              <w:t xml:space="preserve"> 2.</w:t>
            </w:r>
            <w:r>
              <w:rPr>
                <w:rFonts w:asciiTheme="minorEastAsia" w:hAnsiTheme="minorEastAsia" w:hint="eastAsia"/>
              </w:rPr>
              <w:t>中</w:t>
            </w:r>
            <w:r>
              <w:rPr>
                <w:rFonts w:asciiTheme="minorEastAsia" w:hAnsiTheme="minorEastAsia" w:hint="eastAsia"/>
              </w:rPr>
              <w:t xml:space="preserve"> 3.</w:t>
            </w:r>
            <w:r>
              <w:rPr>
                <w:rFonts w:asciiTheme="minorEastAsia" w:hAnsiTheme="minorEastAsia" w:hint="eastAsia"/>
              </w:rPr>
              <w:t>重</w:t>
            </w:r>
          </w:p>
        </w:tc>
        <w:tc>
          <w:tcPr>
            <w:tcW w:w="1640" w:type="dxa"/>
            <w:vAlign w:val="center"/>
          </w:tcPr>
          <w:p w:rsidR="000457BF" w:rsidRDefault="009657F3">
            <w:pPr>
              <w:spacing w:line="240" w:lineRule="auto"/>
              <w:rPr>
                <w:rFonts w:asciiTheme="minorEastAsia" w:hAnsiTheme="minorEastAsia"/>
              </w:rPr>
            </w:pPr>
            <w:r>
              <w:rPr>
                <w:rFonts w:asciiTheme="minorEastAsia" w:hAnsiTheme="minorEastAsia" w:hint="eastAsia"/>
              </w:rPr>
              <w:t>1.</w:t>
            </w:r>
            <w:r>
              <w:rPr>
                <w:rFonts w:asciiTheme="minorEastAsia" w:hAnsiTheme="minorEastAsia" w:hint="eastAsia"/>
              </w:rPr>
              <w:t>轻</w:t>
            </w:r>
            <w:r>
              <w:rPr>
                <w:rFonts w:asciiTheme="minorEastAsia" w:hAnsiTheme="minorEastAsia" w:hint="eastAsia"/>
              </w:rPr>
              <w:t xml:space="preserve"> 2.</w:t>
            </w:r>
            <w:r>
              <w:rPr>
                <w:rFonts w:asciiTheme="minorEastAsia" w:hAnsiTheme="minorEastAsia" w:hint="eastAsia"/>
              </w:rPr>
              <w:t>中</w:t>
            </w:r>
            <w:r>
              <w:rPr>
                <w:rFonts w:asciiTheme="minorEastAsia" w:hAnsiTheme="minorEastAsia" w:hint="eastAsia"/>
              </w:rPr>
              <w:t xml:space="preserve"> 3.</w:t>
            </w:r>
            <w:r>
              <w:rPr>
                <w:rFonts w:asciiTheme="minorEastAsia" w:hAnsiTheme="minorEastAsia" w:hint="eastAsia"/>
              </w:rPr>
              <w:t>重</w:t>
            </w:r>
          </w:p>
        </w:tc>
        <w:tc>
          <w:tcPr>
            <w:tcW w:w="1641" w:type="dxa"/>
            <w:vAlign w:val="center"/>
          </w:tcPr>
          <w:p w:rsidR="000457BF" w:rsidRDefault="009657F3">
            <w:pPr>
              <w:spacing w:line="240" w:lineRule="auto"/>
              <w:rPr>
                <w:rFonts w:asciiTheme="minorEastAsia" w:hAnsiTheme="minorEastAsia"/>
              </w:rPr>
            </w:pPr>
            <w:r>
              <w:rPr>
                <w:rFonts w:asciiTheme="minorEastAsia" w:hAnsiTheme="minorEastAsia" w:hint="eastAsia"/>
              </w:rPr>
              <w:t>1.</w:t>
            </w:r>
            <w:r>
              <w:rPr>
                <w:rFonts w:asciiTheme="minorEastAsia" w:hAnsiTheme="minorEastAsia" w:hint="eastAsia"/>
              </w:rPr>
              <w:t>轻</w:t>
            </w:r>
            <w:r>
              <w:rPr>
                <w:rFonts w:asciiTheme="minorEastAsia" w:hAnsiTheme="minorEastAsia" w:hint="eastAsia"/>
              </w:rPr>
              <w:t xml:space="preserve"> 2.</w:t>
            </w:r>
            <w:r>
              <w:rPr>
                <w:rFonts w:asciiTheme="minorEastAsia" w:hAnsiTheme="minorEastAsia" w:hint="eastAsia"/>
              </w:rPr>
              <w:t>中</w:t>
            </w:r>
            <w:r>
              <w:rPr>
                <w:rFonts w:asciiTheme="minorEastAsia" w:hAnsiTheme="minorEastAsia" w:hint="eastAsia"/>
              </w:rPr>
              <w:t xml:space="preserve"> 3.</w:t>
            </w:r>
            <w:r>
              <w:rPr>
                <w:rFonts w:asciiTheme="minorEastAsia" w:hAnsiTheme="minorEastAsia" w:hint="eastAsia"/>
              </w:rPr>
              <w:t>重</w:t>
            </w:r>
          </w:p>
        </w:tc>
        <w:tc>
          <w:tcPr>
            <w:tcW w:w="2612" w:type="dxa"/>
            <w:vAlign w:val="center"/>
          </w:tcPr>
          <w:p w:rsidR="000457BF" w:rsidRDefault="009657F3">
            <w:pPr>
              <w:spacing w:line="240" w:lineRule="auto"/>
              <w:rPr>
                <w:rFonts w:asciiTheme="minorEastAsia" w:hAnsiTheme="minorEastAsia"/>
              </w:rPr>
            </w:pPr>
            <w:r>
              <w:rPr>
                <w:rFonts w:asciiTheme="minorEastAsia" w:hAnsiTheme="minorEastAsia" w:hint="eastAsia"/>
              </w:rPr>
              <w:t>1.</w:t>
            </w:r>
            <w:r>
              <w:rPr>
                <w:rFonts w:asciiTheme="minorEastAsia" w:hAnsiTheme="minorEastAsia" w:hint="eastAsia"/>
              </w:rPr>
              <w:t>轻</w:t>
            </w:r>
            <w:r>
              <w:rPr>
                <w:rFonts w:asciiTheme="minorEastAsia" w:hAnsiTheme="minorEastAsia" w:hint="eastAsia"/>
              </w:rPr>
              <w:t xml:space="preserve"> 2.</w:t>
            </w:r>
            <w:r>
              <w:rPr>
                <w:rFonts w:asciiTheme="minorEastAsia" w:hAnsiTheme="minorEastAsia" w:hint="eastAsia"/>
              </w:rPr>
              <w:t>中</w:t>
            </w:r>
            <w:r>
              <w:rPr>
                <w:rFonts w:asciiTheme="minorEastAsia" w:hAnsiTheme="minorEastAsia" w:hint="eastAsia"/>
              </w:rPr>
              <w:t xml:space="preserve"> 3.</w:t>
            </w:r>
            <w:r>
              <w:rPr>
                <w:rFonts w:asciiTheme="minorEastAsia" w:hAnsiTheme="minorEastAsia" w:hint="eastAsia"/>
              </w:rPr>
              <w:t>重</w:t>
            </w:r>
          </w:p>
        </w:tc>
      </w:tr>
      <w:tr w:rsidR="000457BF">
        <w:tc>
          <w:tcPr>
            <w:tcW w:w="918" w:type="dxa"/>
            <w:vMerge/>
            <w:vAlign w:val="center"/>
          </w:tcPr>
          <w:p w:rsidR="000457BF" w:rsidRDefault="000457BF">
            <w:pPr>
              <w:spacing w:line="240" w:lineRule="auto"/>
              <w:rPr>
                <w:rFonts w:asciiTheme="minorEastAsia" w:hAnsiTheme="minorEastAsia"/>
              </w:rPr>
            </w:pPr>
          </w:p>
        </w:tc>
        <w:tc>
          <w:tcPr>
            <w:tcW w:w="1150" w:type="dxa"/>
            <w:vAlign w:val="center"/>
          </w:tcPr>
          <w:p w:rsidR="000457BF" w:rsidRDefault="009657F3">
            <w:pPr>
              <w:spacing w:line="240" w:lineRule="auto"/>
              <w:rPr>
                <w:rFonts w:asciiTheme="minorEastAsia" w:hAnsiTheme="minorEastAsia"/>
              </w:rPr>
            </w:pPr>
            <w:r>
              <w:rPr>
                <w:rFonts w:asciiTheme="minorEastAsia" w:hAnsiTheme="minorEastAsia" w:hint="eastAsia"/>
              </w:rPr>
              <w:t>心理状态</w:t>
            </w:r>
          </w:p>
        </w:tc>
        <w:tc>
          <w:tcPr>
            <w:tcW w:w="1383" w:type="dxa"/>
            <w:vAlign w:val="center"/>
          </w:tcPr>
          <w:p w:rsidR="000457BF" w:rsidRDefault="009657F3">
            <w:pPr>
              <w:spacing w:line="240" w:lineRule="auto"/>
              <w:rPr>
                <w:rFonts w:asciiTheme="minorEastAsia" w:hAnsiTheme="minorEastAsia"/>
              </w:rPr>
            </w:pPr>
            <w:r>
              <w:rPr>
                <w:rFonts w:asciiTheme="minorEastAsia" w:hAnsiTheme="minorEastAsia" w:hint="eastAsia"/>
              </w:rPr>
              <w:t>1.</w:t>
            </w:r>
            <w:r>
              <w:rPr>
                <w:rFonts w:asciiTheme="minorEastAsia" w:hAnsiTheme="minorEastAsia" w:hint="eastAsia"/>
              </w:rPr>
              <w:t>良好</w:t>
            </w:r>
            <w:r>
              <w:rPr>
                <w:rFonts w:asciiTheme="minorEastAsia" w:hAnsiTheme="minorEastAsia" w:hint="eastAsia"/>
              </w:rPr>
              <w:t xml:space="preserve"> 2.</w:t>
            </w:r>
            <w:r>
              <w:rPr>
                <w:rFonts w:asciiTheme="minorEastAsia" w:hAnsiTheme="minorEastAsia" w:hint="eastAsia"/>
              </w:rPr>
              <w:t>一般</w:t>
            </w:r>
            <w:r>
              <w:rPr>
                <w:rFonts w:asciiTheme="minorEastAsia" w:hAnsiTheme="minorEastAsia" w:hint="eastAsia"/>
              </w:rPr>
              <w:t xml:space="preserve"> 3.</w:t>
            </w:r>
            <w:r>
              <w:rPr>
                <w:rFonts w:asciiTheme="minorEastAsia" w:hAnsiTheme="minorEastAsia" w:hint="eastAsia"/>
              </w:rPr>
              <w:t>差</w:t>
            </w:r>
          </w:p>
        </w:tc>
        <w:tc>
          <w:tcPr>
            <w:tcW w:w="1640" w:type="dxa"/>
            <w:vAlign w:val="center"/>
          </w:tcPr>
          <w:p w:rsidR="000457BF" w:rsidRDefault="009657F3">
            <w:pPr>
              <w:spacing w:line="240" w:lineRule="auto"/>
              <w:rPr>
                <w:rFonts w:asciiTheme="minorEastAsia" w:hAnsiTheme="minorEastAsia"/>
              </w:rPr>
            </w:pPr>
            <w:r>
              <w:rPr>
                <w:rFonts w:asciiTheme="minorEastAsia" w:hAnsiTheme="minorEastAsia" w:hint="eastAsia"/>
              </w:rPr>
              <w:t>1.</w:t>
            </w:r>
            <w:r>
              <w:rPr>
                <w:rFonts w:asciiTheme="minorEastAsia" w:hAnsiTheme="minorEastAsia" w:hint="eastAsia"/>
              </w:rPr>
              <w:t>良好</w:t>
            </w:r>
            <w:r>
              <w:rPr>
                <w:rFonts w:asciiTheme="minorEastAsia" w:hAnsiTheme="minorEastAsia" w:hint="eastAsia"/>
              </w:rPr>
              <w:t xml:space="preserve"> 2.</w:t>
            </w:r>
            <w:r>
              <w:rPr>
                <w:rFonts w:asciiTheme="minorEastAsia" w:hAnsiTheme="minorEastAsia" w:hint="eastAsia"/>
              </w:rPr>
              <w:t>一般</w:t>
            </w:r>
            <w:r>
              <w:rPr>
                <w:rFonts w:asciiTheme="minorEastAsia" w:hAnsiTheme="minorEastAsia" w:hint="eastAsia"/>
              </w:rPr>
              <w:t xml:space="preserve"> 3.</w:t>
            </w:r>
            <w:r>
              <w:rPr>
                <w:rFonts w:asciiTheme="minorEastAsia" w:hAnsiTheme="minorEastAsia" w:hint="eastAsia"/>
              </w:rPr>
              <w:t>差</w:t>
            </w:r>
          </w:p>
        </w:tc>
        <w:tc>
          <w:tcPr>
            <w:tcW w:w="1641" w:type="dxa"/>
            <w:vAlign w:val="center"/>
          </w:tcPr>
          <w:p w:rsidR="000457BF" w:rsidRDefault="009657F3">
            <w:pPr>
              <w:spacing w:line="240" w:lineRule="auto"/>
              <w:rPr>
                <w:rFonts w:asciiTheme="minorEastAsia" w:hAnsiTheme="minorEastAsia"/>
              </w:rPr>
            </w:pPr>
            <w:r>
              <w:rPr>
                <w:rFonts w:asciiTheme="minorEastAsia" w:hAnsiTheme="minorEastAsia" w:hint="eastAsia"/>
              </w:rPr>
              <w:t>1.</w:t>
            </w:r>
            <w:r>
              <w:rPr>
                <w:rFonts w:asciiTheme="minorEastAsia" w:hAnsiTheme="minorEastAsia" w:hint="eastAsia"/>
              </w:rPr>
              <w:t>良好</w:t>
            </w:r>
            <w:r>
              <w:rPr>
                <w:rFonts w:asciiTheme="minorEastAsia" w:hAnsiTheme="minorEastAsia" w:hint="eastAsia"/>
              </w:rPr>
              <w:t xml:space="preserve"> 2.</w:t>
            </w:r>
            <w:r>
              <w:rPr>
                <w:rFonts w:asciiTheme="minorEastAsia" w:hAnsiTheme="minorEastAsia" w:hint="eastAsia"/>
              </w:rPr>
              <w:t>一般</w:t>
            </w:r>
            <w:r>
              <w:rPr>
                <w:rFonts w:asciiTheme="minorEastAsia" w:hAnsiTheme="minorEastAsia" w:hint="eastAsia"/>
              </w:rPr>
              <w:t xml:space="preserve"> 3.</w:t>
            </w:r>
            <w:r>
              <w:rPr>
                <w:rFonts w:asciiTheme="minorEastAsia" w:hAnsiTheme="minorEastAsia" w:hint="eastAsia"/>
              </w:rPr>
              <w:t>差</w:t>
            </w:r>
          </w:p>
        </w:tc>
        <w:tc>
          <w:tcPr>
            <w:tcW w:w="2612" w:type="dxa"/>
            <w:vAlign w:val="center"/>
          </w:tcPr>
          <w:p w:rsidR="000457BF" w:rsidRDefault="009657F3">
            <w:pPr>
              <w:spacing w:line="240" w:lineRule="auto"/>
              <w:rPr>
                <w:rFonts w:asciiTheme="minorEastAsia" w:hAnsiTheme="minorEastAsia"/>
              </w:rPr>
            </w:pPr>
            <w:r>
              <w:rPr>
                <w:rFonts w:asciiTheme="minorEastAsia" w:hAnsiTheme="minorEastAsia" w:hint="eastAsia"/>
              </w:rPr>
              <w:t>1.</w:t>
            </w:r>
            <w:r>
              <w:rPr>
                <w:rFonts w:asciiTheme="minorEastAsia" w:hAnsiTheme="minorEastAsia" w:hint="eastAsia"/>
              </w:rPr>
              <w:t>良好</w:t>
            </w:r>
            <w:r>
              <w:rPr>
                <w:rFonts w:asciiTheme="minorEastAsia" w:hAnsiTheme="minorEastAsia" w:hint="eastAsia"/>
              </w:rPr>
              <w:t xml:space="preserve"> 2.</w:t>
            </w:r>
            <w:r>
              <w:rPr>
                <w:rFonts w:asciiTheme="minorEastAsia" w:hAnsiTheme="minorEastAsia" w:hint="eastAsia"/>
              </w:rPr>
              <w:t>一般</w:t>
            </w:r>
            <w:r>
              <w:rPr>
                <w:rFonts w:asciiTheme="minorEastAsia" w:hAnsiTheme="minorEastAsia" w:hint="eastAsia"/>
              </w:rPr>
              <w:t xml:space="preserve"> 3.</w:t>
            </w:r>
            <w:r>
              <w:rPr>
                <w:rFonts w:asciiTheme="minorEastAsia" w:hAnsiTheme="minorEastAsia" w:hint="eastAsia"/>
              </w:rPr>
              <w:t>差</w:t>
            </w:r>
          </w:p>
        </w:tc>
      </w:tr>
      <w:tr w:rsidR="000457BF">
        <w:tc>
          <w:tcPr>
            <w:tcW w:w="918" w:type="dxa"/>
            <w:vMerge/>
            <w:vAlign w:val="center"/>
          </w:tcPr>
          <w:p w:rsidR="000457BF" w:rsidRDefault="000457BF">
            <w:pPr>
              <w:spacing w:line="240" w:lineRule="auto"/>
              <w:rPr>
                <w:rFonts w:asciiTheme="minorEastAsia" w:hAnsiTheme="minorEastAsia"/>
              </w:rPr>
            </w:pPr>
          </w:p>
        </w:tc>
        <w:tc>
          <w:tcPr>
            <w:tcW w:w="1150" w:type="dxa"/>
            <w:vAlign w:val="center"/>
          </w:tcPr>
          <w:p w:rsidR="000457BF" w:rsidRDefault="009657F3">
            <w:pPr>
              <w:spacing w:line="240" w:lineRule="auto"/>
              <w:rPr>
                <w:rFonts w:asciiTheme="minorEastAsia" w:hAnsiTheme="minorEastAsia"/>
              </w:rPr>
            </w:pPr>
            <w:r>
              <w:rPr>
                <w:rFonts w:asciiTheme="minorEastAsia" w:hAnsiTheme="minorEastAsia" w:hint="eastAsia"/>
              </w:rPr>
              <w:t>遵医行为</w:t>
            </w:r>
          </w:p>
        </w:tc>
        <w:tc>
          <w:tcPr>
            <w:tcW w:w="1383" w:type="dxa"/>
            <w:vAlign w:val="center"/>
          </w:tcPr>
          <w:p w:rsidR="000457BF" w:rsidRDefault="009657F3">
            <w:pPr>
              <w:spacing w:line="240" w:lineRule="auto"/>
              <w:rPr>
                <w:rFonts w:asciiTheme="minorEastAsia" w:hAnsiTheme="minorEastAsia"/>
              </w:rPr>
            </w:pPr>
            <w:r>
              <w:rPr>
                <w:rFonts w:asciiTheme="minorEastAsia" w:hAnsiTheme="minorEastAsia" w:hint="eastAsia"/>
              </w:rPr>
              <w:t>1.</w:t>
            </w:r>
            <w:r>
              <w:rPr>
                <w:rFonts w:asciiTheme="minorEastAsia" w:hAnsiTheme="minorEastAsia" w:hint="eastAsia"/>
              </w:rPr>
              <w:t>良好</w:t>
            </w:r>
            <w:r>
              <w:rPr>
                <w:rFonts w:asciiTheme="minorEastAsia" w:hAnsiTheme="minorEastAsia" w:hint="eastAsia"/>
              </w:rPr>
              <w:t xml:space="preserve"> 2.</w:t>
            </w:r>
            <w:r>
              <w:rPr>
                <w:rFonts w:asciiTheme="minorEastAsia" w:hAnsiTheme="minorEastAsia" w:hint="eastAsia"/>
              </w:rPr>
              <w:t>一般</w:t>
            </w:r>
            <w:r>
              <w:rPr>
                <w:rFonts w:asciiTheme="minorEastAsia" w:hAnsiTheme="minorEastAsia" w:hint="eastAsia"/>
              </w:rPr>
              <w:t xml:space="preserve"> 3.</w:t>
            </w:r>
            <w:r>
              <w:rPr>
                <w:rFonts w:asciiTheme="minorEastAsia" w:hAnsiTheme="minorEastAsia" w:hint="eastAsia"/>
              </w:rPr>
              <w:t>差</w:t>
            </w:r>
          </w:p>
        </w:tc>
        <w:tc>
          <w:tcPr>
            <w:tcW w:w="1640" w:type="dxa"/>
            <w:vAlign w:val="center"/>
          </w:tcPr>
          <w:p w:rsidR="000457BF" w:rsidRDefault="009657F3">
            <w:pPr>
              <w:spacing w:line="240" w:lineRule="auto"/>
              <w:rPr>
                <w:rFonts w:asciiTheme="minorEastAsia" w:hAnsiTheme="minorEastAsia"/>
              </w:rPr>
            </w:pPr>
            <w:r>
              <w:rPr>
                <w:rFonts w:asciiTheme="minorEastAsia" w:hAnsiTheme="minorEastAsia" w:hint="eastAsia"/>
              </w:rPr>
              <w:t>1.</w:t>
            </w:r>
            <w:r>
              <w:rPr>
                <w:rFonts w:asciiTheme="minorEastAsia" w:hAnsiTheme="minorEastAsia" w:hint="eastAsia"/>
              </w:rPr>
              <w:t>良好</w:t>
            </w:r>
            <w:r>
              <w:rPr>
                <w:rFonts w:asciiTheme="minorEastAsia" w:hAnsiTheme="minorEastAsia" w:hint="eastAsia"/>
              </w:rPr>
              <w:t xml:space="preserve"> 2.</w:t>
            </w:r>
            <w:r>
              <w:rPr>
                <w:rFonts w:asciiTheme="minorEastAsia" w:hAnsiTheme="minorEastAsia" w:hint="eastAsia"/>
              </w:rPr>
              <w:t>一般</w:t>
            </w:r>
            <w:r>
              <w:rPr>
                <w:rFonts w:asciiTheme="minorEastAsia" w:hAnsiTheme="minorEastAsia" w:hint="eastAsia"/>
              </w:rPr>
              <w:t xml:space="preserve"> 3.</w:t>
            </w:r>
            <w:r>
              <w:rPr>
                <w:rFonts w:asciiTheme="minorEastAsia" w:hAnsiTheme="minorEastAsia" w:hint="eastAsia"/>
              </w:rPr>
              <w:t>差</w:t>
            </w:r>
          </w:p>
        </w:tc>
        <w:tc>
          <w:tcPr>
            <w:tcW w:w="1641" w:type="dxa"/>
            <w:vAlign w:val="center"/>
          </w:tcPr>
          <w:p w:rsidR="000457BF" w:rsidRDefault="009657F3">
            <w:pPr>
              <w:spacing w:line="240" w:lineRule="auto"/>
              <w:rPr>
                <w:rFonts w:asciiTheme="minorEastAsia" w:hAnsiTheme="minorEastAsia"/>
              </w:rPr>
            </w:pPr>
            <w:r>
              <w:rPr>
                <w:rFonts w:asciiTheme="minorEastAsia" w:hAnsiTheme="minorEastAsia" w:hint="eastAsia"/>
              </w:rPr>
              <w:t>1.</w:t>
            </w:r>
            <w:r>
              <w:rPr>
                <w:rFonts w:asciiTheme="minorEastAsia" w:hAnsiTheme="minorEastAsia" w:hint="eastAsia"/>
              </w:rPr>
              <w:t>良好</w:t>
            </w:r>
            <w:r>
              <w:rPr>
                <w:rFonts w:asciiTheme="minorEastAsia" w:hAnsiTheme="minorEastAsia" w:hint="eastAsia"/>
              </w:rPr>
              <w:t xml:space="preserve"> 2.</w:t>
            </w:r>
            <w:r>
              <w:rPr>
                <w:rFonts w:asciiTheme="minorEastAsia" w:hAnsiTheme="minorEastAsia" w:hint="eastAsia"/>
              </w:rPr>
              <w:t>一般</w:t>
            </w:r>
            <w:r>
              <w:rPr>
                <w:rFonts w:asciiTheme="minorEastAsia" w:hAnsiTheme="minorEastAsia" w:hint="eastAsia"/>
              </w:rPr>
              <w:t xml:space="preserve"> 3.</w:t>
            </w:r>
            <w:r>
              <w:rPr>
                <w:rFonts w:asciiTheme="minorEastAsia" w:hAnsiTheme="minorEastAsia" w:hint="eastAsia"/>
              </w:rPr>
              <w:t>差</w:t>
            </w:r>
          </w:p>
        </w:tc>
        <w:tc>
          <w:tcPr>
            <w:tcW w:w="2612" w:type="dxa"/>
            <w:vAlign w:val="center"/>
          </w:tcPr>
          <w:p w:rsidR="000457BF" w:rsidRDefault="009657F3">
            <w:pPr>
              <w:spacing w:line="240" w:lineRule="auto"/>
              <w:rPr>
                <w:rFonts w:asciiTheme="minorEastAsia" w:hAnsiTheme="minorEastAsia"/>
              </w:rPr>
            </w:pPr>
            <w:r>
              <w:rPr>
                <w:rFonts w:asciiTheme="minorEastAsia" w:hAnsiTheme="minorEastAsia" w:hint="eastAsia"/>
              </w:rPr>
              <w:t>1.</w:t>
            </w:r>
            <w:r>
              <w:rPr>
                <w:rFonts w:asciiTheme="minorEastAsia" w:hAnsiTheme="minorEastAsia" w:hint="eastAsia"/>
              </w:rPr>
              <w:t>良好</w:t>
            </w:r>
            <w:r>
              <w:rPr>
                <w:rFonts w:asciiTheme="minorEastAsia" w:hAnsiTheme="minorEastAsia" w:hint="eastAsia"/>
              </w:rPr>
              <w:t xml:space="preserve"> 2.</w:t>
            </w:r>
            <w:r>
              <w:rPr>
                <w:rFonts w:asciiTheme="minorEastAsia" w:hAnsiTheme="minorEastAsia" w:hint="eastAsia"/>
              </w:rPr>
              <w:t>一般</w:t>
            </w:r>
            <w:r>
              <w:rPr>
                <w:rFonts w:asciiTheme="minorEastAsia" w:hAnsiTheme="minorEastAsia" w:hint="eastAsia"/>
              </w:rPr>
              <w:t xml:space="preserve"> 3.</w:t>
            </w:r>
            <w:r>
              <w:rPr>
                <w:rFonts w:asciiTheme="minorEastAsia" w:hAnsiTheme="minorEastAsia" w:hint="eastAsia"/>
              </w:rPr>
              <w:t>差</w:t>
            </w:r>
          </w:p>
        </w:tc>
      </w:tr>
      <w:tr w:rsidR="000457BF">
        <w:tc>
          <w:tcPr>
            <w:tcW w:w="2068" w:type="dxa"/>
            <w:gridSpan w:val="2"/>
            <w:vAlign w:val="center"/>
          </w:tcPr>
          <w:p w:rsidR="000457BF" w:rsidRDefault="009657F3">
            <w:pPr>
              <w:spacing w:line="240" w:lineRule="auto"/>
              <w:rPr>
                <w:rFonts w:asciiTheme="minorEastAsia" w:hAnsiTheme="minorEastAsia"/>
              </w:rPr>
            </w:pPr>
            <w:r>
              <w:rPr>
                <w:rFonts w:asciiTheme="minorEastAsia" w:hAnsiTheme="minorEastAsia" w:hint="eastAsia"/>
              </w:rPr>
              <w:t>辅助检查项目及结果</w:t>
            </w:r>
          </w:p>
        </w:tc>
        <w:tc>
          <w:tcPr>
            <w:tcW w:w="1383" w:type="dxa"/>
            <w:vAlign w:val="center"/>
          </w:tcPr>
          <w:p w:rsidR="000457BF" w:rsidRDefault="000457BF">
            <w:pPr>
              <w:spacing w:line="240" w:lineRule="auto"/>
              <w:rPr>
                <w:rFonts w:asciiTheme="minorEastAsia" w:hAnsiTheme="minorEastAsia"/>
              </w:rPr>
            </w:pPr>
          </w:p>
        </w:tc>
        <w:tc>
          <w:tcPr>
            <w:tcW w:w="1640" w:type="dxa"/>
            <w:vAlign w:val="center"/>
          </w:tcPr>
          <w:p w:rsidR="000457BF" w:rsidRDefault="000457BF">
            <w:pPr>
              <w:spacing w:line="240" w:lineRule="auto"/>
              <w:rPr>
                <w:rFonts w:asciiTheme="minorEastAsia" w:hAnsiTheme="minorEastAsia"/>
              </w:rPr>
            </w:pPr>
          </w:p>
        </w:tc>
        <w:tc>
          <w:tcPr>
            <w:tcW w:w="1641" w:type="dxa"/>
            <w:vAlign w:val="center"/>
          </w:tcPr>
          <w:p w:rsidR="000457BF" w:rsidRDefault="000457BF">
            <w:pPr>
              <w:spacing w:line="240" w:lineRule="auto"/>
              <w:rPr>
                <w:rFonts w:asciiTheme="minorEastAsia" w:hAnsiTheme="minorEastAsia"/>
              </w:rPr>
            </w:pPr>
          </w:p>
        </w:tc>
        <w:tc>
          <w:tcPr>
            <w:tcW w:w="2612" w:type="dxa"/>
            <w:vAlign w:val="center"/>
          </w:tcPr>
          <w:p w:rsidR="000457BF" w:rsidRDefault="000457BF">
            <w:pPr>
              <w:spacing w:line="240" w:lineRule="auto"/>
              <w:rPr>
                <w:rFonts w:asciiTheme="minorEastAsia" w:hAnsiTheme="minorEastAsia"/>
              </w:rPr>
            </w:pPr>
          </w:p>
        </w:tc>
      </w:tr>
      <w:tr w:rsidR="000457BF">
        <w:tc>
          <w:tcPr>
            <w:tcW w:w="2068" w:type="dxa"/>
            <w:gridSpan w:val="2"/>
            <w:vAlign w:val="center"/>
          </w:tcPr>
          <w:p w:rsidR="000457BF" w:rsidRDefault="009657F3">
            <w:pPr>
              <w:spacing w:line="240" w:lineRule="auto"/>
              <w:rPr>
                <w:rFonts w:asciiTheme="minorEastAsia" w:hAnsiTheme="minorEastAsia"/>
              </w:rPr>
            </w:pPr>
            <w:r>
              <w:rPr>
                <w:rFonts w:asciiTheme="minorEastAsia" w:hAnsiTheme="minorEastAsia" w:hint="eastAsia"/>
              </w:rPr>
              <w:t>服药依从性</w:t>
            </w:r>
          </w:p>
        </w:tc>
        <w:tc>
          <w:tcPr>
            <w:tcW w:w="1383" w:type="dxa"/>
            <w:vAlign w:val="center"/>
          </w:tcPr>
          <w:p w:rsidR="000457BF" w:rsidRDefault="009657F3">
            <w:pPr>
              <w:spacing w:line="240" w:lineRule="auto"/>
              <w:rPr>
                <w:rFonts w:asciiTheme="minorEastAsia" w:hAnsiTheme="minorEastAsia"/>
              </w:rPr>
            </w:pPr>
            <w:r>
              <w:rPr>
                <w:rFonts w:asciiTheme="minorEastAsia" w:hAnsiTheme="minorEastAsia" w:hint="eastAsia"/>
              </w:rPr>
              <w:t>1.</w:t>
            </w:r>
            <w:r>
              <w:rPr>
                <w:rFonts w:asciiTheme="minorEastAsia" w:hAnsiTheme="minorEastAsia" w:hint="eastAsia"/>
              </w:rPr>
              <w:t>规律</w:t>
            </w:r>
            <w:r>
              <w:rPr>
                <w:rFonts w:asciiTheme="minorEastAsia" w:hAnsiTheme="minorEastAsia" w:hint="eastAsia"/>
              </w:rPr>
              <w:t xml:space="preserve"> 2.</w:t>
            </w:r>
            <w:r>
              <w:rPr>
                <w:rFonts w:asciiTheme="minorEastAsia" w:hAnsiTheme="minorEastAsia" w:hint="eastAsia"/>
              </w:rPr>
              <w:t>间断</w:t>
            </w:r>
            <w:r>
              <w:rPr>
                <w:rFonts w:asciiTheme="minorEastAsia" w:hAnsiTheme="minorEastAsia" w:hint="eastAsia"/>
              </w:rPr>
              <w:t xml:space="preserve"> 3.</w:t>
            </w:r>
            <w:r>
              <w:rPr>
                <w:rFonts w:asciiTheme="minorEastAsia" w:hAnsiTheme="minorEastAsia" w:hint="eastAsia"/>
              </w:rPr>
              <w:t>不服药</w:t>
            </w:r>
          </w:p>
        </w:tc>
        <w:tc>
          <w:tcPr>
            <w:tcW w:w="1640" w:type="dxa"/>
            <w:vAlign w:val="center"/>
          </w:tcPr>
          <w:p w:rsidR="000457BF" w:rsidRDefault="009657F3">
            <w:pPr>
              <w:spacing w:line="240" w:lineRule="auto"/>
              <w:rPr>
                <w:rFonts w:asciiTheme="minorEastAsia" w:hAnsiTheme="minorEastAsia"/>
              </w:rPr>
            </w:pPr>
            <w:r>
              <w:rPr>
                <w:rFonts w:asciiTheme="minorEastAsia" w:hAnsiTheme="minorEastAsia" w:hint="eastAsia"/>
              </w:rPr>
              <w:t>1.</w:t>
            </w:r>
            <w:r>
              <w:rPr>
                <w:rFonts w:asciiTheme="minorEastAsia" w:hAnsiTheme="minorEastAsia" w:hint="eastAsia"/>
              </w:rPr>
              <w:t>规律</w:t>
            </w:r>
            <w:r>
              <w:rPr>
                <w:rFonts w:asciiTheme="minorEastAsia" w:hAnsiTheme="minorEastAsia" w:hint="eastAsia"/>
              </w:rPr>
              <w:t xml:space="preserve"> 2.</w:t>
            </w:r>
            <w:r>
              <w:rPr>
                <w:rFonts w:asciiTheme="minorEastAsia" w:hAnsiTheme="minorEastAsia" w:hint="eastAsia"/>
              </w:rPr>
              <w:t>间断</w:t>
            </w:r>
            <w:r>
              <w:rPr>
                <w:rFonts w:asciiTheme="minorEastAsia" w:hAnsiTheme="minorEastAsia" w:hint="eastAsia"/>
              </w:rPr>
              <w:t xml:space="preserve"> 3.</w:t>
            </w:r>
            <w:r>
              <w:rPr>
                <w:rFonts w:asciiTheme="minorEastAsia" w:hAnsiTheme="minorEastAsia" w:hint="eastAsia"/>
              </w:rPr>
              <w:t>不服药</w:t>
            </w:r>
          </w:p>
        </w:tc>
        <w:tc>
          <w:tcPr>
            <w:tcW w:w="1641" w:type="dxa"/>
            <w:vAlign w:val="center"/>
          </w:tcPr>
          <w:p w:rsidR="000457BF" w:rsidRDefault="009657F3">
            <w:pPr>
              <w:spacing w:line="240" w:lineRule="auto"/>
              <w:rPr>
                <w:rFonts w:asciiTheme="minorEastAsia" w:hAnsiTheme="minorEastAsia"/>
              </w:rPr>
            </w:pPr>
            <w:r>
              <w:rPr>
                <w:rFonts w:asciiTheme="minorEastAsia" w:hAnsiTheme="minorEastAsia" w:hint="eastAsia"/>
              </w:rPr>
              <w:t>1.</w:t>
            </w:r>
            <w:r>
              <w:rPr>
                <w:rFonts w:asciiTheme="minorEastAsia" w:hAnsiTheme="minorEastAsia" w:hint="eastAsia"/>
              </w:rPr>
              <w:t>规律</w:t>
            </w:r>
            <w:r>
              <w:rPr>
                <w:rFonts w:asciiTheme="minorEastAsia" w:hAnsiTheme="minorEastAsia" w:hint="eastAsia"/>
              </w:rPr>
              <w:t xml:space="preserve"> 2.</w:t>
            </w:r>
            <w:r>
              <w:rPr>
                <w:rFonts w:asciiTheme="minorEastAsia" w:hAnsiTheme="minorEastAsia" w:hint="eastAsia"/>
              </w:rPr>
              <w:t>间断</w:t>
            </w:r>
            <w:r>
              <w:rPr>
                <w:rFonts w:asciiTheme="minorEastAsia" w:hAnsiTheme="minorEastAsia" w:hint="eastAsia"/>
              </w:rPr>
              <w:t xml:space="preserve"> 3.</w:t>
            </w:r>
            <w:r>
              <w:rPr>
                <w:rFonts w:asciiTheme="minorEastAsia" w:hAnsiTheme="minorEastAsia" w:hint="eastAsia"/>
              </w:rPr>
              <w:t>不服药</w:t>
            </w:r>
          </w:p>
        </w:tc>
        <w:tc>
          <w:tcPr>
            <w:tcW w:w="2612" w:type="dxa"/>
            <w:vAlign w:val="center"/>
          </w:tcPr>
          <w:p w:rsidR="000457BF" w:rsidRDefault="009657F3">
            <w:pPr>
              <w:spacing w:line="240" w:lineRule="auto"/>
              <w:rPr>
                <w:rFonts w:asciiTheme="minorEastAsia" w:hAnsiTheme="minorEastAsia"/>
              </w:rPr>
            </w:pPr>
            <w:r>
              <w:rPr>
                <w:rFonts w:asciiTheme="minorEastAsia" w:hAnsiTheme="minorEastAsia" w:hint="eastAsia"/>
              </w:rPr>
              <w:t>1.</w:t>
            </w:r>
            <w:r>
              <w:rPr>
                <w:rFonts w:asciiTheme="minorEastAsia" w:hAnsiTheme="minorEastAsia" w:hint="eastAsia"/>
              </w:rPr>
              <w:t>规律</w:t>
            </w:r>
            <w:r>
              <w:rPr>
                <w:rFonts w:asciiTheme="minorEastAsia" w:hAnsiTheme="minorEastAsia" w:hint="eastAsia"/>
              </w:rPr>
              <w:t xml:space="preserve"> 2.</w:t>
            </w:r>
            <w:r>
              <w:rPr>
                <w:rFonts w:asciiTheme="minorEastAsia" w:hAnsiTheme="minorEastAsia" w:hint="eastAsia"/>
              </w:rPr>
              <w:t>间断</w:t>
            </w:r>
            <w:r>
              <w:rPr>
                <w:rFonts w:asciiTheme="minorEastAsia" w:hAnsiTheme="minorEastAsia" w:hint="eastAsia"/>
              </w:rPr>
              <w:t xml:space="preserve"> 3.</w:t>
            </w:r>
            <w:r>
              <w:rPr>
                <w:rFonts w:asciiTheme="minorEastAsia" w:hAnsiTheme="minorEastAsia" w:hint="eastAsia"/>
              </w:rPr>
              <w:t>不服药</w:t>
            </w:r>
          </w:p>
        </w:tc>
      </w:tr>
      <w:tr w:rsidR="000457BF">
        <w:tc>
          <w:tcPr>
            <w:tcW w:w="2068" w:type="dxa"/>
            <w:gridSpan w:val="2"/>
            <w:vAlign w:val="center"/>
          </w:tcPr>
          <w:p w:rsidR="000457BF" w:rsidRDefault="009657F3">
            <w:pPr>
              <w:spacing w:line="240" w:lineRule="auto"/>
              <w:rPr>
                <w:rFonts w:asciiTheme="minorEastAsia" w:hAnsiTheme="minorEastAsia"/>
              </w:rPr>
            </w:pPr>
            <w:r>
              <w:rPr>
                <w:rFonts w:asciiTheme="minorEastAsia" w:hAnsiTheme="minorEastAsia" w:hint="eastAsia"/>
              </w:rPr>
              <w:t>药物不良反应</w:t>
            </w:r>
          </w:p>
        </w:tc>
        <w:tc>
          <w:tcPr>
            <w:tcW w:w="1383" w:type="dxa"/>
            <w:vAlign w:val="center"/>
          </w:tcPr>
          <w:p w:rsidR="000457BF" w:rsidRDefault="009657F3">
            <w:pPr>
              <w:spacing w:line="240" w:lineRule="auto"/>
              <w:rPr>
                <w:rFonts w:asciiTheme="minorEastAsia" w:hAnsiTheme="minorEastAsia"/>
              </w:rPr>
            </w:pPr>
            <w:r>
              <w:rPr>
                <w:rFonts w:asciiTheme="minorEastAsia" w:hAnsiTheme="minorEastAsia" w:hint="eastAsia"/>
              </w:rPr>
              <w:t>1.</w:t>
            </w:r>
            <w:r>
              <w:rPr>
                <w:rFonts w:asciiTheme="minorEastAsia" w:hAnsiTheme="minorEastAsia" w:hint="eastAsia"/>
              </w:rPr>
              <w:t>无</w:t>
            </w:r>
            <w:r>
              <w:rPr>
                <w:rFonts w:asciiTheme="minorEastAsia" w:hAnsiTheme="minorEastAsia" w:hint="eastAsia"/>
              </w:rPr>
              <w:t xml:space="preserve"> 2.</w:t>
            </w:r>
            <w:r>
              <w:rPr>
                <w:rFonts w:asciiTheme="minorEastAsia" w:hAnsiTheme="minorEastAsia" w:hint="eastAsia"/>
              </w:rPr>
              <w:t>有</w:t>
            </w:r>
            <w:r>
              <w:rPr>
                <w:rFonts w:asciiTheme="minorEastAsia" w:hAnsiTheme="minorEastAsia" w:hint="eastAsia"/>
              </w:rPr>
              <w:t>____</w:t>
            </w:r>
          </w:p>
        </w:tc>
        <w:tc>
          <w:tcPr>
            <w:tcW w:w="1640" w:type="dxa"/>
            <w:vAlign w:val="center"/>
          </w:tcPr>
          <w:p w:rsidR="000457BF" w:rsidRDefault="009657F3">
            <w:pPr>
              <w:spacing w:line="240" w:lineRule="auto"/>
              <w:rPr>
                <w:rFonts w:asciiTheme="minorEastAsia" w:hAnsiTheme="minorEastAsia"/>
              </w:rPr>
            </w:pPr>
            <w:r>
              <w:rPr>
                <w:rFonts w:asciiTheme="minorEastAsia" w:hAnsiTheme="minorEastAsia" w:hint="eastAsia"/>
              </w:rPr>
              <w:t>1.</w:t>
            </w:r>
            <w:r>
              <w:rPr>
                <w:rFonts w:asciiTheme="minorEastAsia" w:hAnsiTheme="minorEastAsia" w:hint="eastAsia"/>
              </w:rPr>
              <w:t>无</w:t>
            </w:r>
            <w:r>
              <w:rPr>
                <w:rFonts w:asciiTheme="minorEastAsia" w:hAnsiTheme="minorEastAsia" w:hint="eastAsia"/>
              </w:rPr>
              <w:t xml:space="preserve"> 2.</w:t>
            </w:r>
            <w:r>
              <w:rPr>
                <w:rFonts w:asciiTheme="minorEastAsia" w:hAnsiTheme="minorEastAsia" w:hint="eastAsia"/>
              </w:rPr>
              <w:t>有</w:t>
            </w:r>
            <w:r>
              <w:rPr>
                <w:rFonts w:asciiTheme="minorEastAsia" w:hAnsiTheme="minorEastAsia" w:hint="eastAsia"/>
              </w:rPr>
              <w:t>____</w:t>
            </w:r>
          </w:p>
        </w:tc>
        <w:tc>
          <w:tcPr>
            <w:tcW w:w="1641" w:type="dxa"/>
            <w:vAlign w:val="center"/>
          </w:tcPr>
          <w:p w:rsidR="000457BF" w:rsidRDefault="009657F3">
            <w:pPr>
              <w:spacing w:line="240" w:lineRule="auto"/>
              <w:rPr>
                <w:rFonts w:asciiTheme="minorEastAsia" w:hAnsiTheme="minorEastAsia"/>
              </w:rPr>
            </w:pPr>
            <w:r>
              <w:rPr>
                <w:rFonts w:asciiTheme="minorEastAsia" w:hAnsiTheme="minorEastAsia" w:hint="eastAsia"/>
              </w:rPr>
              <w:t>1.</w:t>
            </w:r>
            <w:r>
              <w:rPr>
                <w:rFonts w:asciiTheme="minorEastAsia" w:hAnsiTheme="minorEastAsia" w:hint="eastAsia"/>
              </w:rPr>
              <w:t>无</w:t>
            </w:r>
            <w:r>
              <w:rPr>
                <w:rFonts w:asciiTheme="minorEastAsia" w:hAnsiTheme="minorEastAsia" w:hint="eastAsia"/>
              </w:rPr>
              <w:t xml:space="preserve"> 2.</w:t>
            </w:r>
            <w:r>
              <w:rPr>
                <w:rFonts w:asciiTheme="minorEastAsia" w:hAnsiTheme="minorEastAsia" w:hint="eastAsia"/>
              </w:rPr>
              <w:t>有</w:t>
            </w:r>
            <w:r>
              <w:rPr>
                <w:rFonts w:asciiTheme="minorEastAsia" w:hAnsiTheme="minorEastAsia" w:hint="eastAsia"/>
              </w:rPr>
              <w:t>____</w:t>
            </w:r>
          </w:p>
        </w:tc>
        <w:tc>
          <w:tcPr>
            <w:tcW w:w="2612" w:type="dxa"/>
            <w:vAlign w:val="center"/>
          </w:tcPr>
          <w:p w:rsidR="000457BF" w:rsidRDefault="009657F3">
            <w:pPr>
              <w:spacing w:line="240" w:lineRule="auto"/>
              <w:rPr>
                <w:rFonts w:asciiTheme="minorEastAsia" w:hAnsiTheme="minorEastAsia"/>
              </w:rPr>
            </w:pPr>
            <w:r>
              <w:rPr>
                <w:rFonts w:asciiTheme="minorEastAsia" w:hAnsiTheme="minorEastAsia" w:hint="eastAsia"/>
              </w:rPr>
              <w:t>1.</w:t>
            </w:r>
            <w:r>
              <w:rPr>
                <w:rFonts w:asciiTheme="minorEastAsia" w:hAnsiTheme="minorEastAsia" w:hint="eastAsia"/>
              </w:rPr>
              <w:t>无</w:t>
            </w:r>
            <w:r>
              <w:rPr>
                <w:rFonts w:asciiTheme="minorEastAsia" w:hAnsiTheme="minorEastAsia" w:hint="eastAsia"/>
              </w:rPr>
              <w:t xml:space="preserve"> 2.</w:t>
            </w:r>
            <w:r>
              <w:rPr>
                <w:rFonts w:asciiTheme="minorEastAsia" w:hAnsiTheme="minorEastAsia" w:hint="eastAsia"/>
              </w:rPr>
              <w:t>有</w:t>
            </w:r>
            <w:r>
              <w:rPr>
                <w:rFonts w:asciiTheme="minorEastAsia" w:hAnsiTheme="minorEastAsia" w:hint="eastAsia"/>
              </w:rPr>
              <w:t>____</w:t>
            </w:r>
          </w:p>
        </w:tc>
      </w:tr>
      <w:tr w:rsidR="000457BF">
        <w:tc>
          <w:tcPr>
            <w:tcW w:w="2068" w:type="dxa"/>
            <w:gridSpan w:val="2"/>
            <w:vAlign w:val="center"/>
          </w:tcPr>
          <w:p w:rsidR="000457BF" w:rsidRDefault="009657F3">
            <w:pPr>
              <w:spacing w:line="240" w:lineRule="auto"/>
              <w:rPr>
                <w:rFonts w:asciiTheme="minorEastAsia" w:hAnsiTheme="minorEastAsia"/>
              </w:rPr>
            </w:pPr>
            <w:r>
              <w:rPr>
                <w:rFonts w:asciiTheme="minorEastAsia" w:hAnsiTheme="minorEastAsia" w:hint="eastAsia"/>
              </w:rPr>
              <w:t>此次随访分类</w:t>
            </w:r>
          </w:p>
        </w:tc>
        <w:tc>
          <w:tcPr>
            <w:tcW w:w="1383" w:type="dxa"/>
            <w:vAlign w:val="center"/>
          </w:tcPr>
          <w:p w:rsidR="000457BF" w:rsidRDefault="009657F3">
            <w:pPr>
              <w:spacing w:line="240" w:lineRule="auto"/>
              <w:rPr>
                <w:rFonts w:asciiTheme="minorEastAsia" w:hAnsiTheme="minorEastAsia"/>
              </w:rPr>
            </w:pPr>
            <w:r>
              <w:rPr>
                <w:rFonts w:asciiTheme="minorEastAsia" w:hAnsiTheme="minorEastAsia" w:hint="eastAsia"/>
              </w:rPr>
              <w:t>1.</w:t>
            </w:r>
            <w:r>
              <w:rPr>
                <w:rFonts w:asciiTheme="minorEastAsia" w:hAnsiTheme="minorEastAsia" w:hint="eastAsia"/>
              </w:rPr>
              <w:t>控制满意</w:t>
            </w:r>
            <w:r>
              <w:rPr>
                <w:rFonts w:asciiTheme="minorEastAsia" w:hAnsiTheme="minorEastAsia" w:hint="eastAsia"/>
              </w:rPr>
              <w:t xml:space="preserve"> 2.</w:t>
            </w:r>
            <w:r>
              <w:rPr>
                <w:rFonts w:asciiTheme="minorEastAsia" w:hAnsiTheme="minorEastAsia" w:hint="eastAsia"/>
              </w:rPr>
              <w:t>控制不满意</w:t>
            </w:r>
            <w:r>
              <w:rPr>
                <w:rFonts w:asciiTheme="minorEastAsia" w:hAnsiTheme="minorEastAsia" w:hint="eastAsia"/>
              </w:rPr>
              <w:t xml:space="preserve"> 3.</w:t>
            </w:r>
            <w:r>
              <w:rPr>
                <w:rFonts w:asciiTheme="minorEastAsia" w:hAnsiTheme="minorEastAsia" w:hint="eastAsia"/>
              </w:rPr>
              <w:t>不良反应</w:t>
            </w:r>
            <w:r>
              <w:rPr>
                <w:rFonts w:asciiTheme="minorEastAsia" w:hAnsiTheme="minorEastAsia" w:hint="eastAsia"/>
              </w:rPr>
              <w:t xml:space="preserve"> 4.</w:t>
            </w:r>
            <w:r>
              <w:rPr>
                <w:rFonts w:asciiTheme="minorEastAsia" w:hAnsiTheme="minorEastAsia" w:hint="eastAsia"/>
              </w:rPr>
              <w:t>并发症</w:t>
            </w:r>
          </w:p>
        </w:tc>
        <w:tc>
          <w:tcPr>
            <w:tcW w:w="1640" w:type="dxa"/>
            <w:vAlign w:val="center"/>
          </w:tcPr>
          <w:p w:rsidR="000457BF" w:rsidRDefault="009657F3">
            <w:pPr>
              <w:spacing w:line="240" w:lineRule="auto"/>
              <w:rPr>
                <w:rFonts w:asciiTheme="minorEastAsia" w:hAnsiTheme="minorEastAsia"/>
              </w:rPr>
            </w:pPr>
            <w:r>
              <w:rPr>
                <w:rFonts w:asciiTheme="minorEastAsia" w:hAnsiTheme="minorEastAsia" w:hint="eastAsia"/>
              </w:rPr>
              <w:t>1.</w:t>
            </w:r>
            <w:r>
              <w:rPr>
                <w:rFonts w:asciiTheme="minorEastAsia" w:hAnsiTheme="minorEastAsia" w:hint="eastAsia"/>
              </w:rPr>
              <w:t>控制满意</w:t>
            </w:r>
            <w:r>
              <w:rPr>
                <w:rFonts w:asciiTheme="minorEastAsia" w:hAnsiTheme="minorEastAsia" w:hint="eastAsia"/>
              </w:rPr>
              <w:t xml:space="preserve"> 2.</w:t>
            </w:r>
            <w:r>
              <w:rPr>
                <w:rFonts w:asciiTheme="minorEastAsia" w:hAnsiTheme="minorEastAsia" w:hint="eastAsia"/>
              </w:rPr>
              <w:t>控制不满意</w:t>
            </w:r>
            <w:r>
              <w:rPr>
                <w:rFonts w:asciiTheme="minorEastAsia" w:hAnsiTheme="minorEastAsia" w:hint="eastAsia"/>
              </w:rPr>
              <w:t xml:space="preserve"> 3.</w:t>
            </w:r>
            <w:r>
              <w:rPr>
                <w:rFonts w:asciiTheme="minorEastAsia" w:hAnsiTheme="minorEastAsia" w:hint="eastAsia"/>
              </w:rPr>
              <w:t>不良反应</w:t>
            </w:r>
            <w:r>
              <w:rPr>
                <w:rFonts w:asciiTheme="minorEastAsia" w:hAnsiTheme="minorEastAsia" w:hint="eastAsia"/>
              </w:rPr>
              <w:t xml:space="preserve"> 4.</w:t>
            </w:r>
            <w:r>
              <w:rPr>
                <w:rFonts w:asciiTheme="minorEastAsia" w:hAnsiTheme="minorEastAsia" w:hint="eastAsia"/>
              </w:rPr>
              <w:t>并发症</w:t>
            </w:r>
          </w:p>
        </w:tc>
        <w:tc>
          <w:tcPr>
            <w:tcW w:w="1641" w:type="dxa"/>
            <w:vAlign w:val="center"/>
          </w:tcPr>
          <w:p w:rsidR="000457BF" w:rsidRDefault="009657F3">
            <w:pPr>
              <w:spacing w:line="240" w:lineRule="auto"/>
              <w:rPr>
                <w:rFonts w:asciiTheme="minorEastAsia" w:hAnsiTheme="minorEastAsia"/>
              </w:rPr>
            </w:pPr>
            <w:r>
              <w:rPr>
                <w:rFonts w:asciiTheme="minorEastAsia" w:hAnsiTheme="minorEastAsia" w:hint="eastAsia"/>
              </w:rPr>
              <w:t>1.</w:t>
            </w:r>
            <w:r>
              <w:rPr>
                <w:rFonts w:asciiTheme="minorEastAsia" w:hAnsiTheme="minorEastAsia" w:hint="eastAsia"/>
              </w:rPr>
              <w:t>控制满意</w:t>
            </w:r>
            <w:r>
              <w:rPr>
                <w:rFonts w:asciiTheme="minorEastAsia" w:hAnsiTheme="minorEastAsia" w:hint="eastAsia"/>
              </w:rPr>
              <w:t xml:space="preserve"> 2.</w:t>
            </w:r>
            <w:r>
              <w:rPr>
                <w:rFonts w:asciiTheme="minorEastAsia" w:hAnsiTheme="minorEastAsia" w:hint="eastAsia"/>
              </w:rPr>
              <w:t>控制不满意</w:t>
            </w:r>
            <w:r>
              <w:rPr>
                <w:rFonts w:asciiTheme="minorEastAsia" w:hAnsiTheme="minorEastAsia" w:hint="eastAsia"/>
              </w:rPr>
              <w:t xml:space="preserve"> </w:t>
            </w:r>
            <w:r>
              <w:rPr>
                <w:rFonts w:asciiTheme="minorEastAsia" w:hAnsiTheme="minorEastAsia" w:hint="eastAsia"/>
              </w:rPr>
              <w:t>3.</w:t>
            </w:r>
            <w:r>
              <w:rPr>
                <w:rFonts w:asciiTheme="minorEastAsia" w:hAnsiTheme="minorEastAsia" w:hint="eastAsia"/>
              </w:rPr>
              <w:t>不良反应</w:t>
            </w:r>
            <w:r>
              <w:rPr>
                <w:rFonts w:asciiTheme="minorEastAsia" w:hAnsiTheme="minorEastAsia" w:hint="eastAsia"/>
              </w:rPr>
              <w:t xml:space="preserve"> 4.</w:t>
            </w:r>
            <w:r>
              <w:rPr>
                <w:rFonts w:asciiTheme="minorEastAsia" w:hAnsiTheme="minorEastAsia" w:hint="eastAsia"/>
              </w:rPr>
              <w:t>并发症</w:t>
            </w:r>
          </w:p>
        </w:tc>
        <w:tc>
          <w:tcPr>
            <w:tcW w:w="2612" w:type="dxa"/>
            <w:vAlign w:val="center"/>
          </w:tcPr>
          <w:p w:rsidR="000457BF" w:rsidRDefault="009657F3">
            <w:pPr>
              <w:spacing w:line="240" w:lineRule="auto"/>
              <w:rPr>
                <w:rFonts w:asciiTheme="minorEastAsia" w:hAnsiTheme="minorEastAsia"/>
              </w:rPr>
            </w:pPr>
            <w:r>
              <w:rPr>
                <w:rFonts w:asciiTheme="minorEastAsia" w:hAnsiTheme="minorEastAsia" w:hint="eastAsia"/>
              </w:rPr>
              <w:t>1.</w:t>
            </w:r>
            <w:r>
              <w:rPr>
                <w:rFonts w:asciiTheme="minorEastAsia" w:hAnsiTheme="minorEastAsia" w:hint="eastAsia"/>
              </w:rPr>
              <w:t>控制满意</w:t>
            </w:r>
            <w:r>
              <w:rPr>
                <w:rFonts w:asciiTheme="minorEastAsia" w:hAnsiTheme="minorEastAsia" w:hint="eastAsia"/>
              </w:rPr>
              <w:t xml:space="preserve"> 2.</w:t>
            </w:r>
            <w:r>
              <w:rPr>
                <w:rFonts w:asciiTheme="minorEastAsia" w:hAnsiTheme="minorEastAsia" w:hint="eastAsia"/>
              </w:rPr>
              <w:t>控制不满意</w:t>
            </w:r>
            <w:r>
              <w:rPr>
                <w:rFonts w:asciiTheme="minorEastAsia" w:hAnsiTheme="minorEastAsia" w:hint="eastAsia"/>
              </w:rPr>
              <w:t xml:space="preserve"> 3.</w:t>
            </w:r>
            <w:r>
              <w:rPr>
                <w:rFonts w:asciiTheme="minorEastAsia" w:hAnsiTheme="minorEastAsia" w:hint="eastAsia"/>
              </w:rPr>
              <w:t>不良反应</w:t>
            </w:r>
            <w:r>
              <w:rPr>
                <w:rFonts w:asciiTheme="minorEastAsia" w:hAnsiTheme="minorEastAsia" w:hint="eastAsia"/>
              </w:rPr>
              <w:t xml:space="preserve"> 4.</w:t>
            </w:r>
            <w:r>
              <w:rPr>
                <w:rFonts w:asciiTheme="minorEastAsia" w:hAnsiTheme="minorEastAsia" w:hint="eastAsia"/>
              </w:rPr>
              <w:t>并发症</w:t>
            </w:r>
          </w:p>
        </w:tc>
      </w:tr>
      <w:tr w:rsidR="000457BF">
        <w:tc>
          <w:tcPr>
            <w:tcW w:w="918" w:type="dxa"/>
            <w:vMerge w:val="restart"/>
            <w:vAlign w:val="center"/>
          </w:tcPr>
          <w:p w:rsidR="000457BF" w:rsidRDefault="009657F3">
            <w:pPr>
              <w:spacing w:line="240" w:lineRule="auto"/>
              <w:rPr>
                <w:rFonts w:asciiTheme="minorEastAsia" w:hAnsiTheme="minorEastAsia"/>
              </w:rPr>
            </w:pPr>
            <w:r>
              <w:rPr>
                <w:rFonts w:asciiTheme="minorEastAsia" w:hAnsiTheme="minorEastAsia" w:hint="eastAsia"/>
              </w:rPr>
              <w:t>用药情况</w:t>
            </w:r>
          </w:p>
        </w:tc>
        <w:tc>
          <w:tcPr>
            <w:tcW w:w="1150" w:type="dxa"/>
            <w:vAlign w:val="center"/>
          </w:tcPr>
          <w:p w:rsidR="000457BF" w:rsidRDefault="009657F3">
            <w:pPr>
              <w:spacing w:line="240" w:lineRule="auto"/>
              <w:rPr>
                <w:rFonts w:asciiTheme="minorEastAsia" w:hAnsiTheme="minorEastAsia"/>
              </w:rPr>
            </w:pPr>
            <w:r>
              <w:rPr>
                <w:rFonts w:asciiTheme="minorEastAsia" w:hAnsiTheme="minorEastAsia" w:hint="eastAsia"/>
              </w:rPr>
              <w:t>药物名称</w:t>
            </w:r>
          </w:p>
        </w:tc>
        <w:tc>
          <w:tcPr>
            <w:tcW w:w="1383" w:type="dxa"/>
            <w:vAlign w:val="center"/>
          </w:tcPr>
          <w:p w:rsidR="000457BF" w:rsidRDefault="000457BF">
            <w:pPr>
              <w:spacing w:line="240" w:lineRule="auto"/>
              <w:rPr>
                <w:rFonts w:asciiTheme="minorEastAsia" w:hAnsiTheme="minorEastAsia"/>
              </w:rPr>
            </w:pPr>
          </w:p>
        </w:tc>
        <w:tc>
          <w:tcPr>
            <w:tcW w:w="1640" w:type="dxa"/>
            <w:vAlign w:val="center"/>
          </w:tcPr>
          <w:p w:rsidR="000457BF" w:rsidRDefault="000457BF">
            <w:pPr>
              <w:spacing w:line="240" w:lineRule="auto"/>
              <w:rPr>
                <w:rFonts w:asciiTheme="minorEastAsia" w:hAnsiTheme="minorEastAsia"/>
              </w:rPr>
            </w:pPr>
          </w:p>
        </w:tc>
        <w:tc>
          <w:tcPr>
            <w:tcW w:w="1641" w:type="dxa"/>
            <w:vAlign w:val="center"/>
          </w:tcPr>
          <w:p w:rsidR="000457BF" w:rsidRDefault="000457BF">
            <w:pPr>
              <w:spacing w:line="240" w:lineRule="auto"/>
              <w:rPr>
                <w:rFonts w:asciiTheme="minorEastAsia" w:hAnsiTheme="minorEastAsia"/>
              </w:rPr>
            </w:pPr>
          </w:p>
        </w:tc>
        <w:tc>
          <w:tcPr>
            <w:tcW w:w="2612" w:type="dxa"/>
            <w:vAlign w:val="center"/>
          </w:tcPr>
          <w:p w:rsidR="000457BF" w:rsidRDefault="000457BF">
            <w:pPr>
              <w:spacing w:line="240" w:lineRule="auto"/>
              <w:rPr>
                <w:rFonts w:asciiTheme="minorEastAsia" w:hAnsiTheme="minorEastAsia"/>
              </w:rPr>
            </w:pPr>
          </w:p>
        </w:tc>
      </w:tr>
      <w:tr w:rsidR="000457BF">
        <w:tc>
          <w:tcPr>
            <w:tcW w:w="918" w:type="dxa"/>
            <w:vMerge/>
            <w:vAlign w:val="center"/>
          </w:tcPr>
          <w:p w:rsidR="000457BF" w:rsidRDefault="000457BF">
            <w:pPr>
              <w:spacing w:line="240" w:lineRule="auto"/>
              <w:rPr>
                <w:rFonts w:asciiTheme="minorEastAsia" w:hAnsiTheme="minorEastAsia"/>
              </w:rPr>
            </w:pPr>
          </w:p>
        </w:tc>
        <w:tc>
          <w:tcPr>
            <w:tcW w:w="1150" w:type="dxa"/>
            <w:vAlign w:val="center"/>
          </w:tcPr>
          <w:p w:rsidR="000457BF" w:rsidRDefault="009657F3">
            <w:pPr>
              <w:spacing w:line="240" w:lineRule="auto"/>
              <w:rPr>
                <w:rFonts w:asciiTheme="minorEastAsia" w:hAnsiTheme="minorEastAsia"/>
              </w:rPr>
            </w:pPr>
            <w:r>
              <w:rPr>
                <w:rFonts w:asciiTheme="minorEastAsia" w:hAnsiTheme="minorEastAsia" w:hint="eastAsia"/>
              </w:rPr>
              <w:t>用法</w:t>
            </w:r>
          </w:p>
        </w:tc>
        <w:tc>
          <w:tcPr>
            <w:tcW w:w="1383" w:type="dxa"/>
            <w:vAlign w:val="center"/>
          </w:tcPr>
          <w:p w:rsidR="000457BF" w:rsidRDefault="000457BF">
            <w:pPr>
              <w:spacing w:line="240" w:lineRule="auto"/>
              <w:rPr>
                <w:rFonts w:asciiTheme="minorEastAsia" w:hAnsiTheme="minorEastAsia"/>
              </w:rPr>
            </w:pPr>
          </w:p>
        </w:tc>
        <w:tc>
          <w:tcPr>
            <w:tcW w:w="1640" w:type="dxa"/>
            <w:vAlign w:val="center"/>
          </w:tcPr>
          <w:p w:rsidR="000457BF" w:rsidRDefault="000457BF">
            <w:pPr>
              <w:spacing w:line="240" w:lineRule="auto"/>
              <w:rPr>
                <w:rFonts w:asciiTheme="minorEastAsia" w:hAnsiTheme="minorEastAsia"/>
              </w:rPr>
            </w:pPr>
          </w:p>
        </w:tc>
        <w:tc>
          <w:tcPr>
            <w:tcW w:w="1641" w:type="dxa"/>
            <w:vAlign w:val="center"/>
          </w:tcPr>
          <w:p w:rsidR="000457BF" w:rsidRDefault="000457BF">
            <w:pPr>
              <w:spacing w:line="240" w:lineRule="auto"/>
              <w:rPr>
                <w:rFonts w:asciiTheme="minorEastAsia" w:hAnsiTheme="minorEastAsia"/>
              </w:rPr>
            </w:pPr>
          </w:p>
        </w:tc>
        <w:tc>
          <w:tcPr>
            <w:tcW w:w="2612" w:type="dxa"/>
            <w:vAlign w:val="center"/>
          </w:tcPr>
          <w:p w:rsidR="000457BF" w:rsidRDefault="000457BF">
            <w:pPr>
              <w:spacing w:line="240" w:lineRule="auto"/>
              <w:rPr>
                <w:rFonts w:asciiTheme="minorEastAsia" w:hAnsiTheme="minorEastAsia"/>
              </w:rPr>
            </w:pPr>
          </w:p>
        </w:tc>
      </w:tr>
    </w:tbl>
    <w:p w:rsidR="000457BF" w:rsidRDefault="009657F3">
      <w:pPr>
        <w:jc w:val="center"/>
      </w:pPr>
      <w:r>
        <w:rPr>
          <w:rFonts w:ascii="黑体" w:eastAsia="黑体" w:hAnsi="黑体" w:cs="黑体" w:hint="eastAsia"/>
          <w:snapToGrid w:val="0"/>
          <w:color w:val="000000" w:themeColor="text1"/>
          <w:spacing w:val="-1"/>
          <w:kern w:val="0"/>
        </w:rPr>
        <w:lastRenderedPageBreak/>
        <w:t>表</w:t>
      </w:r>
      <w:r>
        <w:rPr>
          <w:rFonts w:ascii="黑体" w:eastAsia="黑体" w:hAnsi="黑体" w:cs="黑体" w:hint="eastAsia"/>
          <w:snapToGrid w:val="0"/>
          <w:color w:val="000000" w:themeColor="text1"/>
          <w:spacing w:val="-1"/>
          <w:kern w:val="0"/>
        </w:rPr>
        <w:t>C</w:t>
      </w:r>
      <w:r>
        <w:rPr>
          <w:rFonts w:ascii="黑体" w:eastAsia="黑体" w:hAnsi="黑体" w:cs="黑体"/>
          <w:snapToGrid w:val="0"/>
          <w:color w:val="000000" w:themeColor="text1"/>
          <w:spacing w:val="-1"/>
          <w:kern w:val="0"/>
        </w:rPr>
        <w:t xml:space="preserve">.1 </w:t>
      </w:r>
      <w:r>
        <w:rPr>
          <w:rFonts w:ascii="黑体" w:eastAsia="黑体" w:hAnsi="黑体" w:cs="黑体" w:hint="eastAsia"/>
          <w:snapToGrid w:val="0"/>
          <w:color w:val="000000" w:themeColor="text1"/>
          <w:spacing w:val="-1"/>
          <w:kern w:val="0"/>
        </w:rPr>
        <w:t>健康管理随访记录表</w:t>
      </w:r>
      <w:r>
        <w:rPr>
          <w:rFonts w:ascii="宋体" w:hAnsi="宋体" w:cs="黑体" w:hint="eastAsia"/>
          <w:snapToGrid w:val="0"/>
          <w:color w:val="000000" w:themeColor="text1"/>
          <w:spacing w:val="-1"/>
          <w:kern w:val="0"/>
        </w:rPr>
        <w:t>（续）</w:t>
      </w:r>
    </w:p>
    <w:tbl>
      <w:tblPr>
        <w:tblStyle w:val="affffe"/>
        <w:tblW w:w="0" w:type="auto"/>
        <w:tblLook w:val="04A0" w:firstRow="1" w:lastRow="0" w:firstColumn="1" w:lastColumn="0" w:noHBand="0" w:noVBand="1"/>
      </w:tblPr>
      <w:tblGrid>
        <w:gridCol w:w="918"/>
        <w:gridCol w:w="1150"/>
        <w:gridCol w:w="1383"/>
        <w:gridCol w:w="1640"/>
        <w:gridCol w:w="1641"/>
        <w:gridCol w:w="2612"/>
      </w:tblGrid>
      <w:tr w:rsidR="000457BF">
        <w:tc>
          <w:tcPr>
            <w:tcW w:w="918" w:type="dxa"/>
            <w:vMerge w:val="restart"/>
            <w:vAlign w:val="center"/>
          </w:tcPr>
          <w:p w:rsidR="000457BF" w:rsidRDefault="000457BF">
            <w:pPr>
              <w:spacing w:line="240" w:lineRule="auto"/>
              <w:rPr>
                <w:rFonts w:asciiTheme="minorEastAsia" w:hAnsiTheme="minorEastAsia"/>
              </w:rPr>
            </w:pPr>
          </w:p>
        </w:tc>
        <w:tc>
          <w:tcPr>
            <w:tcW w:w="1150" w:type="dxa"/>
            <w:vAlign w:val="center"/>
          </w:tcPr>
          <w:p w:rsidR="000457BF" w:rsidRDefault="009657F3">
            <w:pPr>
              <w:spacing w:line="240" w:lineRule="auto"/>
              <w:rPr>
                <w:rFonts w:asciiTheme="minorEastAsia" w:hAnsiTheme="minorEastAsia"/>
              </w:rPr>
            </w:pPr>
            <w:r>
              <w:rPr>
                <w:rFonts w:asciiTheme="minorEastAsia" w:hAnsiTheme="minorEastAsia" w:hint="eastAsia"/>
              </w:rPr>
              <w:t>药物名称</w:t>
            </w:r>
          </w:p>
        </w:tc>
        <w:tc>
          <w:tcPr>
            <w:tcW w:w="1383" w:type="dxa"/>
            <w:vAlign w:val="center"/>
          </w:tcPr>
          <w:p w:rsidR="000457BF" w:rsidRDefault="000457BF">
            <w:pPr>
              <w:spacing w:line="240" w:lineRule="auto"/>
              <w:rPr>
                <w:rFonts w:asciiTheme="minorEastAsia" w:hAnsiTheme="minorEastAsia"/>
              </w:rPr>
            </w:pPr>
          </w:p>
        </w:tc>
        <w:tc>
          <w:tcPr>
            <w:tcW w:w="1640" w:type="dxa"/>
            <w:vAlign w:val="center"/>
          </w:tcPr>
          <w:p w:rsidR="000457BF" w:rsidRDefault="000457BF">
            <w:pPr>
              <w:spacing w:line="240" w:lineRule="auto"/>
              <w:rPr>
                <w:rFonts w:asciiTheme="minorEastAsia" w:hAnsiTheme="minorEastAsia"/>
              </w:rPr>
            </w:pPr>
          </w:p>
        </w:tc>
        <w:tc>
          <w:tcPr>
            <w:tcW w:w="1641" w:type="dxa"/>
            <w:vAlign w:val="center"/>
          </w:tcPr>
          <w:p w:rsidR="000457BF" w:rsidRDefault="000457BF">
            <w:pPr>
              <w:spacing w:line="240" w:lineRule="auto"/>
              <w:rPr>
                <w:rFonts w:asciiTheme="minorEastAsia" w:hAnsiTheme="minorEastAsia"/>
              </w:rPr>
            </w:pPr>
          </w:p>
        </w:tc>
        <w:tc>
          <w:tcPr>
            <w:tcW w:w="2612" w:type="dxa"/>
            <w:vAlign w:val="center"/>
          </w:tcPr>
          <w:p w:rsidR="000457BF" w:rsidRDefault="000457BF">
            <w:pPr>
              <w:spacing w:line="240" w:lineRule="auto"/>
              <w:rPr>
                <w:rFonts w:asciiTheme="minorEastAsia" w:hAnsiTheme="minorEastAsia"/>
              </w:rPr>
            </w:pPr>
          </w:p>
        </w:tc>
      </w:tr>
      <w:tr w:rsidR="000457BF">
        <w:tc>
          <w:tcPr>
            <w:tcW w:w="918" w:type="dxa"/>
            <w:vMerge/>
            <w:vAlign w:val="center"/>
          </w:tcPr>
          <w:p w:rsidR="000457BF" w:rsidRDefault="000457BF">
            <w:pPr>
              <w:spacing w:line="240" w:lineRule="auto"/>
              <w:rPr>
                <w:rFonts w:asciiTheme="minorEastAsia" w:hAnsiTheme="minorEastAsia"/>
              </w:rPr>
            </w:pPr>
          </w:p>
        </w:tc>
        <w:tc>
          <w:tcPr>
            <w:tcW w:w="1150" w:type="dxa"/>
            <w:vAlign w:val="center"/>
          </w:tcPr>
          <w:p w:rsidR="000457BF" w:rsidRDefault="009657F3">
            <w:pPr>
              <w:spacing w:line="240" w:lineRule="auto"/>
              <w:rPr>
                <w:rFonts w:asciiTheme="minorEastAsia" w:hAnsiTheme="minorEastAsia"/>
              </w:rPr>
            </w:pPr>
            <w:r>
              <w:rPr>
                <w:rFonts w:asciiTheme="minorEastAsia" w:hAnsiTheme="minorEastAsia" w:hint="eastAsia"/>
              </w:rPr>
              <w:t>用法</w:t>
            </w:r>
          </w:p>
        </w:tc>
        <w:tc>
          <w:tcPr>
            <w:tcW w:w="1383" w:type="dxa"/>
            <w:vAlign w:val="center"/>
          </w:tcPr>
          <w:p w:rsidR="000457BF" w:rsidRDefault="000457BF">
            <w:pPr>
              <w:spacing w:line="240" w:lineRule="auto"/>
              <w:rPr>
                <w:rFonts w:asciiTheme="minorEastAsia" w:hAnsiTheme="minorEastAsia"/>
              </w:rPr>
            </w:pPr>
          </w:p>
        </w:tc>
        <w:tc>
          <w:tcPr>
            <w:tcW w:w="1640" w:type="dxa"/>
            <w:vAlign w:val="center"/>
          </w:tcPr>
          <w:p w:rsidR="000457BF" w:rsidRDefault="000457BF">
            <w:pPr>
              <w:spacing w:line="240" w:lineRule="auto"/>
              <w:rPr>
                <w:rFonts w:asciiTheme="minorEastAsia" w:hAnsiTheme="minorEastAsia"/>
              </w:rPr>
            </w:pPr>
          </w:p>
        </w:tc>
        <w:tc>
          <w:tcPr>
            <w:tcW w:w="1641" w:type="dxa"/>
            <w:vAlign w:val="center"/>
          </w:tcPr>
          <w:p w:rsidR="000457BF" w:rsidRDefault="000457BF">
            <w:pPr>
              <w:spacing w:line="240" w:lineRule="auto"/>
              <w:rPr>
                <w:rFonts w:asciiTheme="minorEastAsia" w:hAnsiTheme="minorEastAsia"/>
              </w:rPr>
            </w:pPr>
          </w:p>
        </w:tc>
        <w:tc>
          <w:tcPr>
            <w:tcW w:w="2612" w:type="dxa"/>
            <w:vAlign w:val="center"/>
          </w:tcPr>
          <w:p w:rsidR="000457BF" w:rsidRDefault="000457BF">
            <w:pPr>
              <w:spacing w:line="240" w:lineRule="auto"/>
              <w:rPr>
                <w:rFonts w:asciiTheme="minorEastAsia" w:hAnsiTheme="minorEastAsia"/>
              </w:rPr>
            </w:pPr>
          </w:p>
        </w:tc>
      </w:tr>
      <w:tr w:rsidR="000457BF">
        <w:tc>
          <w:tcPr>
            <w:tcW w:w="918" w:type="dxa"/>
            <w:vMerge w:val="restart"/>
            <w:vAlign w:val="center"/>
          </w:tcPr>
          <w:p w:rsidR="000457BF" w:rsidRDefault="009657F3">
            <w:pPr>
              <w:spacing w:line="240" w:lineRule="auto"/>
              <w:rPr>
                <w:rFonts w:asciiTheme="minorEastAsia" w:hAnsiTheme="minorEastAsia"/>
              </w:rPr>
            </w:pPr>
            <w:r>
              <w:rPr>
                <w:rFonts w:asciiTheme="minorEastAsia" w:hAnsiTheme="minorEastAsia" w:hint="eastAsia"/>
              </w:rPr>
              <w:t>转诊</w:t>
            </w:r>
          </w:p>
        </w:tc>
        <w:tc>
          <w:tcPr>
            <w:tcW w:w="1150" w:type="dxa"/>
            <w:vAlign w:val="center"/>
          </w:tcPr>
          <w:p w:rsidR="000457BF" w:rsidRDefault="009657F3">
            <w:pPr>
              <w:spacing w:line="240" w:lineRule="auto"/>
              <w:rPr>
                <w:rFonts w:asciiTheme="minorEastAsia" w:hAnsiTheme="minorEastAsia"/>
              </w:rPr>
            </w:pPr>
            <w:r>
              <w:rPr>
                <w:rFonts w:asciiTheme="minorEastAsia" w:hAnsiTheme="minorEastAsia" w:hint="eastAsia"/>
              </w:rPr>
              <w:t>原因</w:t>
            </w:r>
          </w:p>
        </w:tc>
        <w:tc>
          <w:tcPr>
            <w:tcW w:w="1383" w:type="dxa"/>
            <w:vAlign w:val="center"/>
          </w:tcPr>
          <w:p w:rsidR="000457BF" w:rsidRDefault="000457BF">
            <w:pPr>
              <w:spacing w:line="240" w:lineRule="auto"/>
              <w:rPr>
                <w:rFonts w:asciiTheme="minorEastAsia" w:hAnsiTheme="minorEastAsia"/>
              </w:rPr>
            </w:pPr>
          </w:p>
        </w:tc>
        <w:tc>
          <w:tcPr>
            <w:tcW w:w="1640" w:type="dxa"/>
            <w:vAlign w:val="center"/>
          </w:tcPr>
          <w:p w:rsidR="000457BF" w:rsidRDefault="000457BF">
            <w:pPr>
              <w:spacing w:line="240" w:lineRule="auto"/>
              <w:rPr>
                <w:rFonts w:asciiTheme="minorEastAsia" w:hAnsiTheme="minorEastAsia"/>
              </w:rPr>
            </w:pPr>
          </w:p>
        </w:tc>
        <w:tc>
          <w:tcPr>
            <w:tcW w:w="1641" w:type="dxa"/>
            <w:vAlign w:val="center"/>
          </w:tcPr>
          <w:p w:rsidR="000457BF" w:rsidRDefault="000457BF">
            <w:pPr>
              <w:spacing w:line="240" w:lineRule="auto"/>
              <w:rPr>
                <w:rFonts w:asciiTheme="minorEastAsia" w:hAnsiTheme="minorEastAsia"/>
              </w:rPr>
            </w:pPr>
          </w:p>
        </w:tc>
        <w:tc>
          <w:tcPr>
            <w:tcW w:w="2612" w:type="dxa"/>
            <w:vAlign w:val="center"/>
          </w:tcPr>
          <w:p w:rsidR="000457BF" w:rsidRDefault="000457BF">
            <w:pPr>
              <w:spacing w:line="240" w:lineRule="auto"/>
              <w:rPr>
                <w:rFonts w:asciiTheme="minorEastAsia" w:hAnsiTheme="minorEastAsia"/>
              </w:rPr>
            </w:pPr>
          </w:p>
        </w:tc>
      </w:tr>
      <w:tr w:rsidR="000457BF">
        <w:tc>
          <w:tcPr>
            <w:tcW w:w="918" w:type="dxa"/>
            <w:vMerge/>
            <w:vAlign w:val="center"/>
          </w:tcPr>
          <w:p w:rsidR="000457BF" w:rsidRDefault="000457BF">
            <w:pPr>
              <w:spacing w:line="240" w:lineRule="auto"/>
              <w:rPr>
                <w:rFonts w:asciiTheme="minorEastAsia" w:hAnsiTheme="minorEastAsia"/>
              </w:rPr>
            </w:pPr>
          </w:p>
        </w:tc>
        <w:tc>
          <w:tcPr>
            <w:tcW w:w="1150" w:type="dxa"/>
            <w:vAlign w:val="center"/>
          </w:tcPr>
          <w:p w:rsidR="000457BF" w:rsidRDefault="009657F3">
            <w:pPr>
              <w:spacing w:line="240" w:lineRule="auto"/>
              <w:rPr>
                <w:rFonts w:asciiTheme="minorEastAsia" w:hAnsiTheme="minorEastAsia"/>
              </w:rPr>
            </w:pPr>
            <w:r>
              <w:rPr>
                <w:rFonts w:asciiTheme="minorEastAsia" w:hAnsiTheme="minorEastAsia" w:hint="eastAsia"/>
              </w:rPr>
              <w:t>机构及级别</w:t>
            </w:r>
          </w:p>
        </w:tc>
        <w:tc>
          <w:tcPr>
            <w:tcW w:w="1383" w:type="dxa"/>
            <w:vAlign w:val="center"/>
          </w:tcPr>
          <w:p w:rsidR="000457BF" w:rsidRDefault="000457BF">
            <w:pPr>
              <w:spacing w:line="240" w:lineRule="auto"/>
              <w:rPr>
                <w:rFonts w:asciiTheme="minorEastAsia" w:hAnsiTheme="minorEastAsia"/>
              </w:rPr>
            </w:pPr>
          </w:p>
        </w:tc>
        <w:tc>
          <w:tcPr>
            <w:tcW w:w="1640" w:type="dxa"/>
            <w:vAlign w:val="center"/>
          </w:tcPr>
          <w:p w:rsidR="000457BF" w:rsidRDefault="000457BF">
            <w:pPr>
              <w:spacing w:line="240" w:lineRule="auto"/>
              <w:rPr>
                <w:rFonts w:asciiTheme="minorEastAsia" w:hAnsiTheme="minorEastAsia"/>
              </w:rPr>
            </w:pPr>
          </w:p>
        </w:tc>
        <w:tc>
          <w:tcPr>
            <w:tcW w:w="1641" w:type="dxa"/>
            <w:vAlign w:val="center"/>
          </w:tcPr>
          <w:p w:rsidR="000457BF" w:rsidRDefault="000457BF">
            <w:pPr>
              <w:spacing w:line="240" w:lineRule="auto"/>
              <w:rPr>
                <w:rFonts w:asciiTheme="minorEastAsia" w:hAnsiTheme="minorEastAsia"/>
              </w:rPr>
            </w:pPr>
          </w:p>
        </w:tc>
        <w:tc>
          <w:tcPr>
            <w:tcW w:w="2612" w:type="dxa"/>
            <w:vAlign w:val="center"/>
          </w:tcPr>
          <w:p w:rsidR="000457BF" w:rsidRDefault="000457BF">
            <w:pPr>
              <w:spacing w:line="240" w:lineRule="auto"/>
              <w:rPr>
                <w:rFonts w:asciiTheme="minorEastAsia" w:hAnsiTheme="minorEastAsia"/>
              </w:rPr>
            </w:pPr>
          </w:p>
        </w:tc>
      </w:tr>
      <w:tr w:rsidR="000457BF">
        <w:tc>
          <w:tcPr>
            <w:tcW w:w="2068" w:type="dxa"/>
            <w:gridSpan w:val="2"/>
            <w:vAlign w:val="center"/>
          </w:tcPr>
          <w:p w:rsidR="000457BF" w:rsidRDefault="009657F3">
            <w:pPr>
              <w:spacing w:line="240" w:lineRule="auto"/>
              <w:rPr>
                <w:rFonts w:asciiTheme="minorEastAsia" w:hAnsiTheme="minorEastAsia"/>
              </w:rPr>
            </w:pPr>
            <w:r>
              <w:rPr>
                <w:rFonts w:asciiTheme="minorEastAsia" w:hAnsiTheme="minorEastAsia" w:hint="eastAsia"/>
              </w:rPr>
              <w:t>下次随访日期</w:t>
            </w:r>
          </w:p>
        </w:tc>
        <w:tc>
          <w:tcPr>
            <w:tcW w:w="1383" w:type="dxa"/>
            <w:vAlign w:val="center"/>
          </w:tcPr>
          <w:p w:rsidR="000457BF" w:rsidRDefault="000457BF">
            <w:pPr>
              <w:spacing w:line="240" w:lineRule="auto"/>
              <w:rPr>
                <w:rFonts w:asciiTheme="minorEastAsia" w:hAnsiTheme="minorEastAsia"/>
              </w:rPr>
            </w:pPr>
          </w:p>
        </w:tc>
        <w:tc>
          <w:tcPr>
            <w:tcW w:w="1640" w:type="dxa"/>
            <w:vAlign w:val="center"/>
          </w:tcPr>
          <w:p w:rsidR="000457BF" w:rsidRDefault="000457BF">
            <w:pPr>
              <w:spacing w:line="240" w:lineRule="auto"/>
              <w:rPr>
                <w:rFonts w:asciiTheme="minorEastAsia" w:hAnsiTheme="minorEastAsia"/>
              </w:rPr>
            </w:pPr>
          </w:p>
        </w:tc>
        <w:tc>
          <w:tcPr>
            <w:tcW w:w="1641" w:type="dxa"/>
            <w:vAlign w:val="center"/>
          </w:tcPr>
          <w:p w:rsidR="000457BF" w:rsidRDefault="000457BF">
            <w:pPr>
              <w:spacing w:line="240" w:lineRule="auto"/>
              <w:rPr>
                <w:rFonts w:asciiTheme="minorEastAsia" w:hAnsiTheme="minorEastAsia"/>
              </w:rPr>
            </w:pPr>
          </w:p>
        </w:tc>
        <w:tc>
          <w:tcPr>
            <w:tcW w:w="2612" w:type="dxa"/>
            <w:vAlign w:val="center"/>
          </w:tcPr>
          <w:p w:rsidR="000457BF" w:rsidRDefault="000457BF">
            <w:pPr>
              <w:spacing w:line="240" w:lineRule="auto"/>
              <w:rPr>
                <w:rFonts w:asciiTheme="minorEastAsia" w:hAnsiTheme="minorEastAsia"/>
              </w:rPr>
            </w:pPr>
          </w:p>
        </w:tc>
      </w:tr>
      <w:tr w:rsidR="000457BF">
        <w:tc>
          <w:tcPr>
            <w:tcW w:w="2068" w:type="dxa"/>
            <w:gridSpan w:val="2"/>
            <w:vAlign w:val="center"/>
          </w:tcPr>
          <w:p w:rsidR="000457BF" w:rsidRDefault="009657F3">
            <w:pPr>
              <w:spacing w:line="240" w:lineRule="auto"/>
              <w:rPr>
                <w:rFonts w:asciiTheme="minorEastAsia" w:hAnsiTheme="minorEastAsia"/>
              </w:rPr>
            </w:pPr>
            <w:r>
              <w:rPr>
                <w:rFonts w:asciiTheme="minorEastAsia" w:hAnsiTheme="minorEastAsia" w:hint="eastAsia"/>
              </w:rPr>
              <w:t>随访医师签名</w:t>
            </w:r>
          </w:p>
        </w:tc>
        <w:tc>
          <w:tcPr>
            <w:tcW w:w="1383" w:type="dxa"/>
            <w:vAlign w:val="center"/>
          </w:tcPr>
          <w:p w:rsidR="000457BF" w:rsidRDefault="000457BF">
            <w:pPr>
              <w:spacing w:line="240" w:lineRule="auto"/>
              <w:rPr>
                <w:rFonts w:asciiTheme="minorEastAsia" w:hAnsiTheme="minorEastAsia"/>
              </w:rPr>
            </w:pPr>
          </w:p>
        </w:tc>
        <w:tc>
          <w:tcPr>
            <w:tcW w:w="1640" w:type="dxa"/>
            <w:vAlign w:val="center"/>
          </w:tcPr>
          <w:p w:rsidR="000457BF" w:rsidRDefault="000457BF">
            <w:pPr>
              <w:spacing w:line="240" w:lineRule="auto"/>
              <w:rPr>
                <w:rFonts w:asciiTheme="minorEastAsia" w:hAnsiTheme="minorEastAsia"/>
              </w:rPr>
            </w:pPr>
          </w:p>
        </w:tc>
        <w:tc>
          <w:tcPr>
            <w:tcW w:w="1641" w:type="dxa"/>
            <w:vAlign w:val="center"/>
          </w:tcPr>
          <w:p w:rsidR="000457BF" w:rsidRDefault="000457BF">
            <w:pPr>
              <w:spacing w:line="240" w:lineRule="auto"/>
              <w:rPr>
                <w:rFonts w:asciiTheme="minorEastAsia" w:hAnsiTheme="minorEastAsia"/>
              </w:rPr>
            </w:pPr>
          </w:p>
        </w:tc>
        <w:tc>
          <w:tcPr>
            <w:tcW w:w="2612" w:type="dxa"/>
            <w:vAlign w:val="center"/>
          </w:tcPr>
          <w:p w:rsidR="000457BF" w:rsidRDefault="000457BF">
            <w:pPr>
              <w:spacing w:line="240" w:lineRule="auto"/>
              <w:rPr>
                <w:rFonts w:asciiTheme="minorEastAsia" w:hAnsiTheme="minorEastAsia"/>
              </w:rPr>
            </w:pPr>
          </w:p>
        </w:tc>
      </w:tr>
    </w:tbl>
    <w:p w:rsidR="000457BF" w:rsidRDefault="000457BF">
      <w:pPr>
        <w:spacing w:line="276" w:lineRule="auto"/>
        <w:rPr>
          <w:rFonts w:asciiTheme="minorEastAsia" w:hAnsiTheme="minorEastAsia"/>
        </w:rPr>
      </w:pPr>
    </w:p>
    <w:p w:rsidR="000457BF" w:rsidRDefault="000457BF">
      <w:pPr>
        <w:spacing w:line="360" w:lineRule="auto"/>
        <w:ind w:leftChars="2400" w:left="5040"/>
        <w:jc w:val="left"/>
        <w:rPr>
          <w:rFonts w:asciiTheme="minorEastAsia" w:hAnsiTheme="minorEastAsia"/>
        </w:rPr>
      </w:pPr>
    </w:p>
    <w:p w:rsidR="000457BF" w:rsidRDefault="000457BF">
      <w:pPr>
        <w:rPr>
          <w:rFonts w:ascii="黑体" w:eastAsia="黑体" w:hAnsi="黑体" w:cs="黑体"/>
          <w:snapToGrid w:val="0"/>
          <w:color w:val="000000" w:themeColor="text1"/>
          <w:spacing w:val="-1"/>
          <w:kern w:val="0"/>
          <w:lang w:eastAsia="en-US"/>
        </w:rPr>
      </w:pPr>
    </w:p>
    <w:p w:rsidR="000457BF" w:rsidRDefault="000457BF">
      <w:pPr>
        <w:pStyle w:val="afffffd"/>
        <w:ind w:firstLine="420"/>
        <w:rPr>
          <w:color w:val="000000" w:themeColor="text1"/>
        </w:rPr>
      </w:pPr>
    </w:p>
    <w:p w:rsidR="000457BF" w:rsidRDefault="000457BF">
      <w:pPr>
        <w:pStyle w:val="afffffd"/>
        <w:ind w:firstLine="420"/>
        <w:rPr>
          <w:color w:val="000000" w:themeColor="text1"/>
        </w:rPr>
      </w:pPr>
    </w:p>
    <w:p w:rsidR="000457BF" w:rsidRDefault="000457BF">
      <w:pPr>
        <w:pStyle w:val="afffffd"/>
        <w:ind w:firstLine="420"/>
        <w:rPr>
          <w:color w:val="000000" w:themeColor="text1"/>
        </w:rPr>
      </w:pPr>
    </w:p>
    <w:p w:rsidR="000457BF" w:rsidRDefault="000457BF">
      <w:pPr>
        <w:pStyle w:val="afffffd"/>
        <w:ind w:firstLine="420"/>
        <w:rPr>
          <w:color w:val="000000" w:themeColor="text1"/>
        </w:rPr>
        <w:sectPr w:rsidR="000457BF">
          <w:pgSz w:w="11906" w:h="16838"/>
          <w:pgMar w:top="1928" w:right="1134" w:bottom="1134" w:left="1134" w:header="1418" w:footer="1134" w:gutter="284"/>
          <w:pgNumType w:start="1"/>
          <w:cols w:space="425"/>
          <w:formProt w:val="0"/>
          <w:docGrid w:type="lines" w:linePitch="312"/>
        </w:sectPr>
      </w:pPr>
      <w:bookmarkStart w:id="58" w:name="BookMark6"/>
      <w:bookmarkEnd w:id="24"/>
    </w:p>
    <w:p w:rsidR="000457BF" w:rsidRDefault="009657F3">
      <w:pPr>
        <w:pStyle w:val="affffff4"/>
        <w:spacing w:after="156"/>
        <w:rPr>
          <w:color w:val="000000" w:themeColor="text1"/>
        </w:rPr>
      </w:pPr>
      <w:bookmarkStart w:id="59" w:name="_Toc181199460"/>
      <w:r>
        <w:rPr>
          <w:rFonts w:hint="eastAsia"/>
          <w:color w:val="000000" w:themeColor="text1"/>
          <w:spacing w:val="105"/>
        </w:rPr>
        <w:lastRenderedPageBreak/>
        <w:t>参考文</w:t>
      </w:r>
      <w:r>
        <w:rPr>
          <w:rFonts w:hint="eastAsia"/>
          <w:color w:val="000000" w:themeColor="text1"/>
        </w:rPr>
        <w:t>献</w:t>
      </w:r>
      <w:bookmarkEnd w:id="59"/>
    </w:p>
    <w:p w:rsidR="000457BF" w:rsidRDefault="009657F3">
      <w:pPr>
        <w:pStyle w:val="afffffd"/>
        <w:ind w:firstLine="416"/>
        <w:rPr>
          <w:color w:val="000000" w:themeColor="text1"/>
        </w:rPr>
      </w:pPr>
      <w:r>
        <w:rPr>
          <w:color w:val="000000" w:themeColor="text1"/>
          <w:spacing w:val="-1"/>
        </w:rPr>
        <w:t>[</w:t>
      </w:r>
      <w:r>
        <w:rPr>
          <w:rFonts w:hint="eastAsia"/>
          <w:color w:val="000000" w:themeColor="text1"/>
          <w:spacing w:val="-1"/>
        </w:rPr>
        <w:t>1</w:t>
      </w:r>
      <w:r>
        <w:rPr>
          <w:color w:val="000000" w:themeColor="text1"/>
          <w:spacing w:val="-1"/>
        </w:rPr>
        <w:t xml:space="preserve">] </w:t>
      </w:r>
      <w:r>
        <w:rPr>
          <w:rFonts w:hAnsi="宋体" w:hint="eastAsia"/>
        </w:rPr>
        <w:t>中华人民共和国基本医疗卫生与健康促进法（</w:t>
      </w:r>
      <w:r>
        <w:rPr>
          <w:rFonts w:ascii="Arial" w:hAnsi="Arial" w:cs="Arial"/>
          <w:szCs w:val="21"/>
        </w:rPr>
        <w:t>中华人民共和国主席令第</w:t>
      </w:r>
      <w:r>
        <w:rPr>
          <w:rFonts w:ascii="Arial" w:hAnsi="Arial" w:cs="Arial"/>
          <w:szCs w:val="21"/>
        </w:rPr>
        <w:t>38</w:t>
      </w:r>
      <w:r>
        <w:rPr>
          <w:rFonts w:ascii="Arial" w:hAnsi="Arial" w:cs="Arial"/>
          <w:szCs w:val="21"/>
        </w:rPr>
        <w:t>号</w:t>
      </w:r>
      <w:r>
        <w:rPr>
          <w:rFonts w:hAnsi="宋体" w:hint="eastAsia"/>
        </w:rPr>
        <w:t>）</w:t>
      </w:r>
    </w:p>
    <w:p w:rsidR="000457BF" w:rsidRDefault="009657F3">
      <w:pPr>
        <w:pStyle w:val="afffffd"/>
        <w:ind w:firstLine="416"/>
        <w:rPr>
          <w:color w:val="000000" w:themeColor="text1"/>
        </w:rPr>
      </w:pPr>
      <w:r>
        <w:rPr>
          <w:color w:val="000000" w:themeColor="text1"/>
          <w:spacing w:val="-1"/>
        </w:rPr>
        <w:t>[</w:t>
      </w:r>
      <w:r>
        <w:rPr>
          <w:rFonts w:hint="eastAsia"/>
          <w:color w:val="000000" w:themeColor="text1"/>
          <w:spacing w:val="-1"/>
        </w:rPr>
        <w:t>2</w:t>
      </w:r>
      <w:r>
        <w:rPr>
          <w:color w:val="000000" w:themeColor="text1"/>
          <w:spacing w:val="-1"/>
        </w:rPr>
        <w:t xml:space="preserve">] </w:t>
      </w:r>
      <w:r>
        <w:rPr>
          <w:color w:val="000000" w:themeColor="text1"/>
          <w:spacing w:val="-1"/>
        </w:rPr>
        <w:t>中华医学会健康管理学分会</w:t>
      </w:r>
      <w:r>
        <w:rPr>
          <w:color w:val="000000" w:themeColor="text1"/>
          <w:spacing w:val="-1"/>
        </w:rPr>
        <w:t>,</w:t>
      </w:r>
      <w:r>
        <w:rPr>
          <w:color w:val="000000" w:themeColor="text1"/>
          <w:spacing w:val="-1"/>
        </w:rPr>
        <w:t>中华健康管理学杂志编委会</w:t>
      </w:r>
      <w:r>
        <w:rPr>
          <w:color w:val="000000" w:themeColor="text1"/>
          <w:spacing w:val="-1"/>
        </w:rPr>
        <w:t>.</w:t>
      </w:r>
      <w:r>
        <w:rPr>
          <w:color w:val="000000" w:themeColor="text1"/>
          <w:spacing w:val="-1"/>
        </w:rPr>
        <w:t>健康管理概念与学科体系的中国</w:t>
      </w:r>
      <w:r>
        <w:rPr>
          <w:color w:val="000000" w:themeColor="text1"/>
          <w:spacing w:val="2"/>
        </w:rPr>
        <w:t xml:space="preserve"> </w:t>
      </w:r>
      <w:r>
        <w:rPr>
          <w:color w:val="000000" w:themeColor="text1"/>
          <w:spacing w:val="-1"/>
        </w:rPr>
        <w:t>专家初步共识</w:t>
      </w:r>
      <w:r>
        <w:rPr>
          <w:color w:val="000000" w:themeColor="text1"/>
          <w:spacing w:val="-1"/>
        </w:rPr>
        <w:t>[J].</w:t>
      </w:r>
      <w:r>
        <w:rPr>
          <w:color w:val="000000" w:themeColor="text1"/>
          <w:spacing w:val="-1"/>
        </w:rPr>
        <w:t>中华健康管理学杂志</w:t>
      </w:r>
      <w:r>
        <w:rPr>
          <w:color w:val="000000" w:themeColor="text1"/>
          <w:spacing w:val="-1"/>
        </w:rPr>
        <w:t>,2009,3(3):141-1</w:t>
      </w:r>
      <w:r>
        <w:rPr>
          <w:color w:val="000000" w:themeColor="text1"/>
        </w:rPr>
        <w:t>47</w:t>
      </w:r>
    </w:p>
    <w:p w:rsidR="000457BF" w:rsidRDefault="009657F3">
      <w:pPr>
        <w:pStyle w:val="afffffd"/>
        <w:ind w:firstLine="416"/>
        <w:rPr>
          <w:color w:val="000000" w:themeColor="text1"/>
        </w:rPr>
      </w:pPr>
      <w:r>
        <w:rPr>
          <w:color w:val="000000" w:themeColor="text1"/>
          <w:spacing w:val="-1"/>
        </w:rPr>
        <w:t>[</w:t>
      </w:r>
      <w:r>
        <w:rPr>
          <w:rFonts w:hint="eastAsia"/>
          <w:color w:val="000000" w:themeColor="text1"/>
          <w:spacing w:val="-1"/>
        </w:rPr>
        <w:t>3</w:t>
      </w:r>
      <w:r>
        <w:rPr>
          <w:color w:val="000000" w:themeColor="text1"/>
          <w:spacing w:val="-1"/>
        </w:rPr>
        <w:t xml:space="preserve">] </w:t>
      </w:r>
      <w:r>
        <w:rPr>
          <w:rFonts w:hint="eastAsia"/>
          <w:color w:val="000000" w:themeColor="text1"/>
          <w:spacing w:val="-1"/>
        </w:rPr>
        <w:t>武留信</w:t>
      </w:r>
      <w:r>
        <w:rPr>
          <w:rFonts w:hint="eastAsia"/>
          <w:color w:val="000000" w:themeColor="text1"/>
          <w:spacing w:val="-1"/>
        </w:rPr>
        <w:t>,</w:t>
      </w:r>
      <w:r>
        <w:rPr>
          <w:rFonts w:hint="eastAsia"/>
          <w:color w:val="000000" w:themeColor="text1"/>
          <w:spacing w:val="-1"/>
        </w:rPr>
        <w:t>曾强</w:t>
      </w:r>
      <w:r>
        <w:rPr>
          <w:rFonts w:hint="eastAsia"/>
          <w:color w:val="000000" w:themeColor="text1"/>
          <w:spacing w:val="-1"/>
        </w:rPr>
        <w:t>.</w:t>
      </w:r>
      <w:r>
        <w:rPr>
          <w:color w:val="000000" w:themeColor="text1"/>
          <w:spacing w:val="-1"/>
        </w:rPr>
        <w:t xml:space="preserve"> </w:t>
      </w:r>
      <w:r>
        <w:rPr>
          <w:rFonts w:hint="eastAsia"/>
          <w:color w:val="000000" w:themeColor="text1"/>
          <w:spacing w:val="-1"/>
        </w:rPr>
        <w:t>中华健康管理学</w:t>
      </w:r>
      <w:r>
        <w:rPr>
          <w:rFonts w:hint="eastAsia"/>
          <w:color w:val="000000" w:themeColor="text1"/>
          <w:spacing w:val="-1"/>
        </w:rPr>
        <w:t>(</w:t>
      </w:r>
      <w:r>
        <w:rPr>
          <w:rFonts w:hint="eastAsia"/>
          <w:color w:val="000000" w:themeColor="text1"/>
          <w:spacing w:val="-1"/>
        </w:rPr>
        <w:t>第</w:t>
      </w:r>
      <w:r>
        <w:rPr>
          <w:rFonts w:hint="eastAsia"/>
          <w:color w:val="000000" w:themeColor="text1"/>
          <w:spacing w:val="-1"/>
        </w:rPr>
        <w:t>2</w:t>
      </w:r>
      <w:r>
        <w:rPr>
          <w:rFonts w:hint="eastAsia"/>
          <w:color w:val="000000" w:themeColor="text1"/>
          <w:spacing w:val="-1"/>
        </w:rPr>
        <w:t>版</w:t>
      </w:r>
      <w:r>
        <w:rPr>
          <w:rFonts w:hint="eastAsia"/>
          <w:color w:val="000000" w:themeColor="text1"/>
          <w:spacing w:val="-1"/>
        </w:rPr>
        <w:t>)</w:t>
      </w:r>
      <w:r>
        <w:rPr>
          <w:color w:val="000000" w:themeColor="text1"/>
          <w:spacing w:val="-1"/>
        </w:rPr>
        <w:t xml:space="preserve">[M]. </w:t>
      </w:r>
      <w:r>
        <w:rPr>
          <w:color w:val="000000" w:themeColor="text1"/>
          <w:spacing w:val="-1"/>
        </w:rPr>
        <w:t>北京</w:t>
      </w:r>
      <w:r>
        <w:rPr>
          <w:color w:val="000000" w:themeColor="text1"/>
          <w:spacing w:val="-1"/>
        </w:rPr>
        <w:t>:</w:t>
      </w:r>
      <w:r>
        <w:rPr>
          <w:color w:val="000000" w:themeColor="text1"/>
          <w:spacing w:val="-1"/>
        </w:rPr>
        <w:t>人民卫生出版社，</w:t>
      </w:r>
      <w:r>
        <w:rPr>
          <w:color w:val="000000" w:themeColor="text1"/>
          <w:spacing w:val="-1"/>
        </w:rPr>
        <w:t>20</w:t>
      </w:r>
      <w:r>
        <w:rPr>
          <w:rFonts w:hint="eastAsia"/>
          <w:color w:val="000000" w:themeColor="text1"/>
          <w:spacing w:val="-1"/>
        </w:rPr>
        <w:t>25</w:t>
      </w:r>
    </w:p>
    <w:p w:rsidR="000457BF" w:rsidRDefault="000457BF">
      <w:pPr>
        <w:pStyle w:val="afffffd"/>
        <w:ind w:firstLine="420"/>
        <w:rPr>
          <w:color w:val="000000" w:themeColor="text1"/>
        </w:rPr>
      </w:pPr>
    </w:p>
    <w:p w:rsidR="000457BF" w:rsidRDefault="000457BF">
      <w:pPr>
        <w:pStyle w:val="afffffd"/>
        <w:ind w:firstLine="420"/>
        <w:rPr>
          <w:color w:val="000000" w:themeColor="text1"/>
        </w:rPr>
      </w:pPr>
    </w:p>
    <w:p w:rsidR="000457BF" w:rsidRDefault="000457BF">
      <w:pPr>
        <w:pStyle w:val="afffffd"/>
        <w:ind w:firstLine="420"/>
        <w:rPr>
          <w:color w:val="000000" w:themeColor="text1"/>
        </w:rPr>
      </w:pPr>
    </w:p>
    <w:bookmarkEnd w:id="58"/>
    <w:p w:rsidR="000457BF" w:rsidRDefault="000457BF">
      <w:pPr>
        <w:pStyle w:val="afffffd"/>
        <w:ind w:firstLine="420"/>
        <w:rPr>
          <w:color w:val="000000" w:themeColor="text1"/>
        </w:rPr>
      </w:pPr>
    </w:p>
    <w:sectPr w:rsidR="000457BF">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57F3" w:rsidRDefault="009657F3">
      <w:pPr>
        <w:spacing w:line="240" w:lineRule="auto"/>
      </w:pPr>
      <w:r>
        <w:separator/>
      </w:r>
    </w:p>
  </w:endnote>
  <w:endnote w:type="continuationSeparator" w:id="0">
    <w:p w:rsidR="009657F3" w:rsidRDefault="00965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7BF" w:rsidRDefault="009657F3">
    <w:pPr>
      <w:pStyle w:val="affff2"/>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7BF" w:rsidRDefault="000457BF">
    <w:pPr>
      <w:pStyle w:val="affff2"/>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7BF" w:rsidRDefault="009657F3">
    <w:pPr>
      <w:pStyle w:val="afffffa"/>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57F3" w:rsidRDefault="009657F3">
      <w:pPr>
        <w:spacing w:line="240" w:lineRule="auto"/>
      </w:pPr>
      <w:r>
        <w:separator/>
      </w:r>
    </w:p>
  </w:footnote>
  <w:footnote w:type="continuationSeparator" w:id="0">
    <w:p w:rsidR="009657F3" w:rsidRDefault="009657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7BF" w:rsidRDefault="009657F3">
    <w:pPr>
      <w:pStyle w:val="affff4"/>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7BF" w:rsidRDefault="000457BF">
    <w:pPr>
      <w:pStyle w:val="affff4"/>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7BF" w:rsidRDefault="009657F3">
    <w:pPr>
      <w:pStyle w:val="affff4"/>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DB3502/T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7BF" w:rsidRDefault="009657F3">
    <w:pPr>
      <w:pStyle w:val="affffff2"/>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9F7B66">
      <w:rPr>
        <w:noProof/>
      </w:rPr>
      <w:t>DB3502/T XXXX</w:t>
    </w:r>
    <w:r w:rsidR="009F7B66">
      <w:rPr>
        <w:noProof/>
      </w:rPr>
      <w:t>—</w:t>
    </w:r>
    <w:r w:rsidR="009F7B66">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f2"/>
      <w:suff w:val="nothing"/>
      <w:lvlText w:val="%1.%2　"/>
      <w:lvlJc w:val="left"/>
      <w:pPr>
        <w:ind w:left="993" w:firstLine="0"/>
      </w:pPr>
      <w:rPr>
        <w:rFonts w:ascii="黑体" w:eastAsia="黑体" w:hAnsi="Times New Roman" w:cs="Times New Roman" w:hint="eastAsia"/>
        <w:b w:val="0"/>
        <w:bCs w:val="0"/>
        <w:i w:val="0"/>
        <w:iCs w:val="0"/>
        <w:caps w:val="0"/>
        <w:strike w:val="0"/>
        <w:dstrike w:val="0"/>
        <w:vanish w:val="0"/>
        <w:color w:val="auto"/>
        <w:spacing w:val="0"/>
        <w:kern w:val="0"/>
        <w:position w:val="0"/>
        <w:sz w:val="21"/>
        <w:szCs w:val="21"/>
        <w:u w:val="none"/>
        <w:vertAlign w:val="baseline"/>
      </w:rPr>
    </w:lvl>
    <w:lvl w:ilvl="2">
      <w:start w:val="1"/>
      <w:numFmt w:val="decimal"/>
      <w:pStyle w:val="af3"/>
      <w:suff w:val="nothing"/>
      <w:lvlText w:val="%1.%2.%3　"/>
      <w:lvlJc w:val="left"/>
      <w:pPr>
        <w:ind w:left="993" w:firstLine="0"/>
      </w:pPr>
      <w:rPr>
        <w:rFonts w:ascii="黑体" w:eastAsia="黑体" w:hAnsi="Times New Roman" w:hint="eastAsia"/>
        <w:b w:val="0"/>
        <w:i w:val="0"/>
        <w:color w:val="auto"/>
        <w:sz w:val="21"/>
      </w:rPr>
    </w:lvl>
    <w:lvl w:ilvl="3">
      <w:start w:val="1"/>
      <w:numFmt w:val="decimal"/>
      <w:suff w:val="nothing"/>
      <w:lvlText w:val="%1.%2.%3.%4　"/>
      <w:lvlJc w:val="left"/>
      <w:pPr>
        <w:ind w:left="1277" w:firstLine="0"/>
      </w:pPr>
      <w:rPr>
        <w:rFonts w:ascii="黑体" w:eastAsia="黑体" w:hAnsi="Times New Roman" w:hint="eastAsia"/>
        <w:b w:val="0"/>
        <w:i w:val="0"/>
        <w:color w:val="000000"/>
        <w:sz w:val="21"/>
      </w:rPr>
    </w:lvl>
    <w:lvl w:ilvl="4">
      <w:start w:val="1"/>
      <w:numFmt w:val="decimal"/>
      <w:suff w:val="nothing"/>
      <w:lvlText w:val="%1.%2.%3.%4.%5　"/>
      <w:lvlJc w:val="left"/>
      <w:pPr>
        <w:ind w:left="992"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15:restartNumberingAfterBreak="0">
    <w:nsid w:val="2C5917C3"/>
    <w:multiLevelType w:val="multilevel"/>
    <w:tmpl w:val="2C5917C3"/>
    <w:lvl w:ilvl="0">
      <w:start w:val="1"/>
      <w:numFmt w:val="none"/>
      <w:pStyle w:val="af4"/>
      <w:lvlText w:val="%1——"/>
      <w:lvlJc w:val="left"/>
      <w:pPr>
        <w:tabs>
          <w:tab w:val="left" w:pos="851"/>
        </w:tabs>
        <w:ind w:left="851" w:hanging="426"/>
      </w:pPr>
      <w:rPr>
        <w:rFonts w:ascii="Times New Roman" w:eastAsia="宋体" w:hAnsi="Times New Roman" w:cs="Times New Roman" w:hint="default"/>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5"/>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6"/>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4C50F90"/>
    <w:lvl w:ilvl="0">
      <w:start w:val="1"/>
      <w:numFmt w:val="lowerLetter"/>
      <w:pStyle w:val="af7"/>
      <w:lvlText w:val="%1)"/>
      <w:lvlJc w:val="left"/>
      <w:pPr>
        <w:tabs>
          <w:tab w:val="left" w:pos="851"/>
        </w:tabs>
        <w:ind w:left="851" w:hanging="426"/>
      </w:pPr>
      <w:rPr>
        <w:rFonts w:ascii="宋体" w:eastAsia="宋体" w:hAnsi="Times New Roman" w:hint="eastAsia"/>
        <w:sz w:val="21"/>
      </w:rPr>
    </w:lvl>
    <w:lvl w:ilvl="1">
      <w:start w:val="1"/>
      <w:numFmt w:val="decimal"/>
      <w:pStyle w:val="af8"/>
      <w:lvlText w:val="%2)"/>
      <w:lvlJc w:val="left"/>
      <w:pPr>
        <w:tabs>
          <w:tab w:val="left" w:pos="1276"/>
        </w:tabs>
        <w:ind w:left="1276" w:hanging="425"/>
      </w:pPr>
      <w:rPr>
        <w:rFonts w:ascii="宋体" w:eastAsia="宋体" w:hAnsi="Times New Roman" w:hint="eastAsia"/>
        <w:sz w:val="21"/>
      </w:rPr>
    </w:lvl>
    <w:lvl w:ilvl="2">
      <w:start w:val="1"/>
      <w:numFmt w:val="decimal"/>
      <w:pStyle w:val="af9"/>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a"/>
      <w:lvlText w:val="%1"/>
      <w:lvlJc w:val="left"/>
      <w:pPr>
        <w:ind w:left="420" w:hanging="420"/>
      </w:pPr>
      <w:rPr>
        <w:rFonts w:hint="eastAsia"/>
      </w:rPr>
    </w:lvl>
    <w:lvl w:ilvl="1">
      <w:start w:val="1"/>
      <w:numFmt w:val="decimal"/>
      <w:pStyle w:val="afb"/>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c"/>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d"/>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start w:val="1"/>
      <w:numFmt w:val="none"/>
      <w:pStyle w:val="afe"/>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f"/>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f0"/>
      <w:suff w:val="space"/>
      <w:lvlText w:val="%1"/>
      <w:lvlJc w:val="left"/>
      <w:pPr>
        <w:ind w:left="425" w:hanging="425"/>
      </w:pPr>
      <w:rPr>
        <w:rFonts w:hint="eastAsia"/>
      </w:rPr>
    </w:lvl>
    <w:lvl w:ilvl="1">
      <w:start w:val="1"/>
      <w:numFmt w:val="decimal"/>
      <w:pStyle w:val="aff1"/>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2"/>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44622F9"/>
    <w:multiLevelType w:val="multilevel"/>
    <w:tmpl w:val="644622F9"/>
    <w:lvl w:ilvl="0">
      <w:start w:val="1"/>
      <w:numFmt w:val="upperRoman"/>
      <w:pStyle w:val="aff3"/>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46260FA"/>
    <w:multiLevelType w:val="multilevel"/>
    <w:tmpl w:val="646260FA"/>
    <w:lvl w:ilvl="0">
      <w:start w:val="1"/>
      <w:numFmt w:val="decimal"/>
      <w:pStyle w:val="aff4"/>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657D3FBC"/>
    <w:lvl w:ilvl="0">
      <w:start w:val="1"/>
      <w:numFmt w:val="upperLetter"/>
      <w:pStyle w:val="aff5"/>
      <w:suff w:val="nothing"/>
      <w:lvlText w:val="附录%1"/>
      <w:lvlJc w:val="left"/>
      <w:pPr>
        <w:ind w:left="0" w:firstLine="0"/>
      </w:pPr>
      <w:rPr>
        <w:rFonts w:hint="eastAsia"/>
        <w:spacing w:val="100"/>
      </w:rPr>
    </w:lvl>
    <w:lvl w:ilvl="1">
      <w:start w:val="1"/>
      <w:numFmt w:val="decimal"/>
      <w:pStyle w:val="aff6"/>
      <w:suff w:val="nothing"/>
      <w:lvlText w:val="%1.%2　"/>
      <w:lvlJc w:val="left"/>
      <w:pPr>
        <w:ind w:left="0" w:firstLine="0"/>
      </w:pPr>
      <w:rPr>
        <w:rFonts w:ascii="黑体" w:eastAsia="黑体" w:hint="eastAsia"/>
        <w:b w:val="0"/>
        <w:i w:val="0"/>
        <w:sz w:val="21"/>
      </w:rPr>
    </w:lvl>
    <w:lvl w:ilvl="2">
      <w:start w:val="1"/>
      <w:numFmt w:val="decimal"/>
      <w:pStyle w:val="aff7"/>
      <w:suff w:val="nothing"/>
      <w:lvlText w:val="%1.%2.%3　"/>
      <w:lvlJc w:val="left"/>
      <w:pPr>
        <w:ind w:left="0" w:firstLine="0"/>
      </w:pPr>
      <w:rPr>
        <w:rFonts w:ascii="黑体" w:eastAsia="黑体" w:hint="eastAsia"/>
        <w:b w:val="0"/>
        <w:i w:val="0"/>
        <w:sz w:val="21"/>
      </w:rPr>
    </w:lvl>
    <w:lvl w:ilvl="3">
      <w:start w:val="1"/>
      <w:numFmt w:val="decimal"/>
      <w:pStyle w:val="aff8"/>
      <w:suff w:val="nothing"/>
      <w:lvlText w:val="%1.%2.%3.%4　"/>
      <w:lvlJc w:val="left"/>
      <w:pPr>
        <w:ind w:left="0" w:firstLine="0"/>
      </w:pPr>
      <w:rPr>
        <w:rFonts w:ascii="黑体" w:eastAsia="黑体" w:hint="eastAsia"/>
        <w:b w:val="0"/>
        <w:i w:val="0"/>
        <w:sz w:val="21"/>
      </w:rPr>
    </w:lvl>
    <w:lvl w:ilvl="4">
      <w:start w:val="1"/>
      <w:numFmt w:val="decimal"/>
      <w:pStyle w:val="aff9"/>
      <w:suff w:val="nothing"/>
      <w:lvlText w:val="%1.%2.%3.%4.%5　"/>
      <w:lvlJc w:val="left"/>
      <w:pPr>
        <w:ind w:left="0" w:firstLine="0"/>
      </w:pPr>
      <w:rPr>
        <w:rFonts w:ascii="黑体" w:eastAsia="黑体" w:hint="eastAsia"/>
        <w:b w:val="0"/>
        <w:i w:val="0"/>
        <w:sz w:val="21"/>
      </w:rPr>
    </w:lvl>
    <w:lvl w:ilvl="5">
      <w:start w:val="1"/>
      <w:numFmt w:val="decimal"/>
      <w:pStyle w:val="affa"/>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multilevel"/>
    <w:tmpl w:val="6CA41985"/>
    <w:lvl w:ilvl="0">
      <w:start w:val="1"/>
      <w:numFmt w:val="decimal"/>
      <w:pStyle w:val="affb"/>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c"/>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6CEA2025"/>
    <w:lvl w:ilvl="0">
      <w:start w:val="1"/>
      <w:numFmt w:val="none"/>
      <w:pStyle w:val="affd"/>
      <w:suff w:val="nothing"/>
      <w:lvlText w:val="%1"/>
      <w:lvlJc w:val="left"/>
      <w:pPr>
        <w:ind w:left="0" w:firstLine="0"/>
      </w:pPr>
      <w:rPr>
        <w:rFonts w:hint="eastAsia"/>
      </w:rPr>
    </w:lvl>
    <w:lvl w:ilvl="1">
      <w:start w:val="1"/>
      <w:numFmt w:val="decimal"/>
      <w:pStyle w:val="affe"/>
      <w:suff w:val="nothing"/>
      <w:lvlText w:val="%1%2　"/>
      <w:lvlJc w:val="left"/>
      <w:pPr>
        <w:ind w:left="0" w:firstLine="0"/>
      </w:pPr>
      <w:rPr>
        <w:rFonts w:ascii="黑体" w:eastAsia="黑体" w:hint="eastAsia"/>
        <w:b w:val="0"/>
        <w:i w:val="0"/>
        <w:sz w:val="21"/>
      </w:rPr>
    </w:lvl>
    <w:lvl w:ilvl="2">
      <w:start w:val="1"/>
      <w:numFmt w:val="decimal"/>
      <w:pStyle w:val="afff"/>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0"/>
      <w:suff w:val="nothing"/>
      <w:lvlText w:val="%1%2.%3.%4　"/>
      <w:lvlJc w:val="left"/>
      <w:pPr>
        <w:ind w:left="0" w:firstLine="0"/>
      </w:pPr>
      <w:rPr>
        <w:rFonts w:ascii="黑体" w:eastAsia="黑体" w:hint="eastAsia"/>
        <w:b w:val="0"/>
        <w:i w:val="0"/>
        <w:sz w:val="21"/>
      </w:rPr>
    </w:lvl>
    <w:lvl w:ilvl="4">
      <w:start w:val="1"/>
      <w:numFmt w:val="decimal"/>
      <w:pStyle w:val="afff1"/>
      <w:suff w:val="nothing"/>
      <w:lvlText w:val="%1%2.%3.%4.%5　"/>
      <w:lvlJc w:val="left"/>
      <w:pPr>
        <w:ind w:left="0" w:firstLine="0"/>
      </w:pPr>
      <w:rPr>
        <w:rFonts w:ascii="黑体" w:eastAsia="黑体" w:hint="eastAsia"/>
        <w:b w:val="0"/>
        <w:i w:val="0"/>
        <w:sz w:val="21"/>
      </w:rPr>
    </w:lvl>
    <w:lvl w:ilvl="5">
      <w:start w:val="1"/>
      <w:numFmt w:val="decimal"/>
      <w:pStyle w:val="afff2"/>
      <w:suff w:val="nothing"/>
      <w:lvlText w:val="%1%2.%3.%4.%5.%6　"/>
      <w:lvlJc w:val="left"/>
      <w:pPr>
        <w:ind w:left="0" w:firstLine="0"/>
      </w:pPr>
      <w:rPr>
        <w:rFonts w:ascii="黑体" w:eastAsia="黑体" w:hint="eastAsia"/>
        <w:b w:val="0"/>
        <w:i w:val="0"/>
        <w:sz w:val="21"/>
      </w:rPr>
    </w:lvl>
    <w:lvl w:ilvl="6">
      <w:start w:val="1"/>
      <w:numFmt w:val="decimal"/>
      <w:pStyle w:val="afff3"/>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6DBF04F4"/>
    <w:lvl w:ilvl="0">
      <w:start w:val="1"/>
      <w:numFmt w:val="none"/>
      <w:pStyle w:val="afff4"/>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5"/>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6"/>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ocumentProtection w:edit="forms"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ZhYjJmMzE5NzgxNzU0M2E5ZmZhYjRmMThlYjdkNTQifQ=="/>
  </w:docVars>
  <w:rsids>
    <w:rsidRoot w:val="00A12661"/>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57BF"/>
    <w:rsid w:val="00045F90"/>
    <w:rsid w:val="00047F28"/>
    <w:rsid w:val="000503AA"/>
    <w:rsid w:val="000506A1"/>
    <w:rsid w:val="000515DD"/>
    <w:rsid w:val="0005265A"/>
    <w:rsid w:val="0005341A"/>
    <w:rsid w:val="000539DD"/>
    <w:rsid w:val="00053BD3"/>
    <w:rsid w:val="000556ED"/>
    <w:rsid w:val="00055A53"/>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8D2"/>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50D8"/>
    <w:rsid w:val="000B6A0B"/>
    <w:rsid w:val="000C0F6C"/>
    <w:rsid w:val="000C11DB"/>
    <w:rsid w:val="000C1492"/>
    <w:rsid w:val="000C2FBD"/>
    <w:rsid w:val="000C4B41"/>
    <w:rsid w:val="000C57D6"/>
    <w:rsid w:val="000C6362"/>
    <w:rsid w:val="000C7666"/>
    <w:rsid w:val="000D0555"/>
    <w:rsid w:val="000D0A9C"/>
    <w:rsid w:val="000D1795"/>
    <w:rsid w:val="000D329A"/>
    <w:rsid w:val="000D4B9C"/>
    <w:rsid w:val="000D4EB6"/>
    <w:rsid w:val="000D753B"/>
    <w:rsid w:val="000E4C9E"/>
    <w:rsid w:val="000E6375"/>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3B42"/>
    <w:rsid w:val="001446C2"/>
    <w:rsid w:val="001457E7"/>
    <w:rsid w:val="00145D9D"/>
    <w:rsid w:val="00146388"/>
    <w:rsid w:val="001529E5"/>
    <w:rsid w:val="00153C7E"/>
    <w:rsid w:val="00156B25"/>
    <w:rsid w:val="00156E1A"/>
    <w:rsid w:val="00157894"/>
    <w:rsid w:val="00157B55"/>
    <w:rsid w:val="00160DD0"/>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77C01"/>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57D1"/>
    <w:rsid w:val="001F69B4"/>
    <w:rsid w:val="001F77C7"/>
    <w:rsid w:val="00200183"/>
    <w:rsid w:val="00200333"/>
    <w:rsid w:val="0020107D"/>
    <w:rsid w:val="00201F1B"/>
    <w:rsid w:val="00202AA4"/>
    <w:rsid w:val="002031F7"/>
    <w:rsid w:val="002040E6"/>
    <w:rsid w:val="0020527B"/>
    <w:rsid w:val="00205992"/>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5DD"/>
    <w:rsid w:val="00264A0C"/>
    <w:rsid w:val="00266EEB"/>
    <w:rsid w:val="00267EF4"/>
    <w:rsid w:val="00270CB8"/>
    <w:rsid w:val="00272B08"/>
    <w:rsid w:val="002771AC"/>
    <w:rsid w:val="00281BB8"/>
    <w:rsid w:val="00281E9E"/>
    <w:rsid w:val="00282405"/>
    <w:rsid w:val="00285170"/>
    <w:rsid w:val="00285361"/>
    <w:rsid w:val="00292969"/>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6032"/>
    <w:rsid w:val="002B7332"/>
    <w:rsid w:val="002B7F51"/>
    <w:rsid w:val="002C09E7"/>
    <w:rsid w:val="002C1E06"/>
    <w:rsid w:val="002C1E1C"/>
    <w:rsid w:val="002C3F07"/>
    <w:rsid w:val="002C5278"/>
    <w:rsid w:val="002C7EBB"/>
    <w:rsid w:val="002D06C1"/>
    <w:rsid w:val="002D42B5"/>
    <w:rsid w:val="002D4F1A"/>
    <w:rsid w:val="002D5B9E"/>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45A9"/>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0B34"/>
    <w:rsid w:val="00492F02"/>
    <w:rsid w:val="004939AE"/>
    <w:rsid w:val="004A0059"/>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524"/>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198F"/>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1C5A"/>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5DF8"/>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0A62"/>
    <w:rsid w:val="006816A4"/>
    <w:rsid w:val="006819B8"/>
    <w:rsid w:val="006840A6"/>
    <w:rsid w:val="006850CD"/>
    <w:rsid w:val="00685AAB"/>
    <w:rsid w:val="00695D22"/>
    <w:rsid w:val="006A07AA"/>
    <w:rsid w:val="006A25E5"/>
    <w:rsid w:val="006A2B46"/>
    <w:rsid w:val="006A336D"/>
    <w:rsid w:val="006A37B9"/>
    <w:rsid w:val="006A3FE9"/>
    <w:rsid w:val="006B2672"/>
    <w:rsid w:val="006B291F"/>
    <w:rsid w:val="006B4043"/>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1A68"/>
    <w:rsid w:val="00752B4D"/>
    <w:rsid w:val="00755402"/>
    <w:rsid w:val="00756B26"/>
    <w:rsid w:val="00756EDF"/>
    <w:rsid w:val="007600E3"/>
    <w:rsid w:val="00765C43"/>
    <w:rsid w:val="00765EFB"/>
    <w:rsid w:val="00766333"/>
    <w:rsid w:val="007671CA"/>
    <w:rsid w:val="00767C61"/>
    <w:rsid w:val="0077008A"/>
    <w:rsid w:val="00773C1F"/>
    <w:rsid w:val="00774DA4"/>
    <w:rsid w:val="00776599"/>
    <w:rsid w:val="00777071"/>
    <w:rsid w:val="0078114B"/>
    <w:rsid w:val="00781DD2"/>
    <w:rsid w:val="007829AC"/>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1385"/>
    <w:rsid w:val="00842A47"/>
    <w:rsid w:val="00843C13"/>
    <w:rsid w:val="008454F8"/>
    <w:rsid w:val="0085173A"/>
    <w:rsid w:val="00856316"/>
    <w:rsid w:val="008603CE"/>
    <w:rsid w:val="008620FC"/>
    <w:rsid w:val="008627A5"/>
    <w:rsid w:val="00863E05"/>
    <w:rsid w:val="008650FC"/>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121"/>
    <w:rsid w:val="00896DFF"/>
    <w:rsid w:val="0089762C"/>
    <w:rsid w:val="008A1893"/>
    <w:rsid w:val="008A3215"/>
    <w:rsid w:val="008A57E6"/>
    <w:rsid w:val="008A5A09"/>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0E10"/>
    <w:rsid w:val="00902722"/>
    <w:rsid w:val="009027BC"/>
    <w:rsid w:val="009062E6"/>
    <w:rsid w:val="00911BE5"/>
    <w:rsid w:val="00913CA9"/>
    <w:rsid w:val="009145AE"/>
    <w:rsid w:val="009146CE"/>
    <w:rsid w:val="00914CA7"/>
    <w:rsid w:val="00915C3E"/>
    <w:rsid w:val="009161A8"/>
    <w:rsid w:val="00916F3D"/>
    <w:rsid w:val="00921B7B"/>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4365"/>
    <w:rsid w:val="009657F3"/>
    <w:rsid w:val="00965E04"/>
    <w:rsid w:val="00965F2E"/>
    <w:rsid w:val="009674AD"/>
    <w:rsid w:val="00970CDC"/>
    <w:rsid w:val="00977010"/>
    <w:rsid w:val="00977D02"/>
    <w:rsid w:val="009809BB"/>
    <w:rsid w:val="0098364B"/>
    <w:rsid w:val="00985EAF"/>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9F117C"/>
    <w:rsid w:val="009F7B66"/>
    <w:rsid w:val="00A0096C"/>
    <w:rsid w:val="00A01757"/>
    <w:rsid w:val="00A028C0"/>
    <w:rsid w:val="00A02BAE"/>
    <w:rsid w:val="00A06A6B"/>
    <w:rsid w:val="00A07E47"/>
    <w:rsid w:val="00A12661"/>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49A0"/>
    <w:rsid w:val="00AE5EB4"/>
    <w:rsid w:val="00AE761F"/>
    <w:rsid w:val="00AF0C18"/>
    <w:rsid w:val="00AF47C5"/>
    <w:rsid w:val="00AF48CD"/>
    <w:rsid w:val="00AF5398"/>
    <w:rsid w:val="00B03366"/>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0141"/>
    <w:rsid w:val="00B40B34"/>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038"/>
    <w:rsid w:val="00C34C20"/>
    <w:rsid w:val="00C35A3E"/>
    <w:rsid w:val="00C42130"/>
    <w:rsid w:val="00C42280"/>
    <w:rsid w:val="00C423A4"/>
    <w:rsid w:val="00C44BF5"/>
    <w:rsid w:val="00C521D6"/>
    <w:rsid w:val="00C55232"/>
    <w:rsid w:val="00C553A4"/>
    <w:rsid w:val="00C55A06"/>
    <w:rsid w:val="00C55D03"/>
    <w:rsid w:val="00C579A1"/>
    <w:rsid w:val="00C601BC"/>
    <w:rsid w:val="00C6329F"/>
    <w:rsid w:val="00C63340"/>
    <w:rsid w:val="00C643F9"/>
    <w:rsid w:val="00C64E95"/>
    <w:rsid w:val="00C71372"/>
    <w:rsid w:val="00C72410"/>
    <w:rsid w:val="00C7287F"/>
    <w:rsid w:val="00C80982"/>
    <w:rsid w:val="00C80CB8"/>
    <w:rsid w:val="00C819F8"/>
    <w:rsid w:val="00C821F5"/>
    <w:rsid w:val="00C8248C"/>
    <w:rsid w:val="00C84E33"/>
    <w:rsid w:val="00C86D6F"/>
    <w:rsid w:val="00C905FC"/>
    <w:rsid w:val="00C91E31"/>
    <w:rsid w:val="00C92D03"/>
    <w:rsid w:val="00C9319C"/>
    <w:rsid w:val="00C9435D"/>
    <w:rsid w:val="00C94DF2"/>
    <w:rsid w:val="00C96741"/>
    <w:rsid w:val="00CA2D1B"/>
    <w:rsid w:val="00CA375D"/>
    <w:rsid w:val="00CA5DDE"/>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E5A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166"/>
    <w:rsid w:val="00DA64F8"/>
    <w:rsid w:val="00DA6C15"/>
    <w:rsid w:val="00DB0258"/>
    <w:rsid w:val="00DB38EE"/>
    <w:rsid w:val="00DB498B"/>
    <w:rsid w:val="00DB66CA"/>
    <w:rsid w:val="00DB6BCA"/>
    <w:rsid w:val="00DB73F7"/>
    <w:rsid w:val="00DB7FA2"/>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DF66C6"/>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27199"/>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1117"/>
    <w:rsid w:val="00E62FF9"/>
    <w:rsid w:val="00E635D6"/>
    <w:rsid w:val="00E639BC"/>
    <w:rsid w:val="00E664CC"/>
    <w:rsid w:val="00E67274"/>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A7C46"/>
    <w:rsid w:val="00EB17DE"/>
    <w:rsid w:val="00EB1E69"/>
    <w:rsid w:val="00EB2086"/>
    <w:rsid w:val="00EB4953"/>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3CA7"/>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1685"/>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765"/>
    <w:rsid w:val="00FE1FBE"/>
    <w:rsid w:val="00FE3901"/>
    <w:rsid w:val="00FE39D3"/>
    <w:rsid w:val="00FE4BCE"/>
    <w:rsid w:val="00FE54AE"/>
    <w:rsid w:val="00FE576A"/>
    <w:rsid w:val="00FE7E79"/>
    <w:rsid w:val="00FF3E7D"/>
    <w:rsid w:val="00FF3F59"/>
    <w:rsid w:val="00FF5B99"/>
    <w:rsid w:val="00FF730C"/>
    <w:rsid w:val="00FF73F4"/>
    <w:rsid w:val="00FF7CE4"/>
    <w:rsid w:val="00FF7E39"/>
    <w:rsid w:val="02374400"/>
    <w:rsid w:val="033D3D28"/>
    <w:rsid w:val="050A194F"/>
    <w:rsid w:val="0D0E00AB"/>
    <w:rsid w:val="104945DE"/>
    <w:rsid w:val="10BC0904"/>
    <w:rsid w:val="11B409AE"/>
    <w:rsid w:val="176D1177"/>
    <w:rsid w:val="179860C2"/>
    <w:rsid w:val="194E579C"/>
    <w:rsid w:val="19A610E9"/>
    <w:rsid w:val="19DC30FA"/>
    <w:rsid w:val="1D48246B"/>
    <w:rsid w:val="1E9714E1"/>
    <w:rsid w:val="20354D89"/>
    <w:rsid w:val="21387BEF"/>
    <w:rsid w:val="21821CC3"/>
    <w:rsid w:val="227A4D8E"/>
    <w:rsid w:val="24637B8A"/>
    <w:rsid w:val="25137802"/>
    <w:rsid w:val="259D3570"/>
    <w:rsid w:val="2D572256"/>
    <w:rsid w:val="2E283D2E"/>
    <w:rsid w:val="34703050"/>
    <w:rsid w:val="35187B42"/>
    <w:rsid w:val="36F10A1F"/>
    <w:rsid w:val="38E726E0"/>
    <w:rsid w:val="392A6E15"/>
    <w:rsid w:val="3B886292"/>
    <w:rsid w:val="3EBB0897"/>
    <w:rsid w:val="44380293"/>
    <w:rsid w:val="45603590"/>
    <w:rsid w:val="460950E8"/>
    <w:rsid w:val="4E204666"/>
    <w:rsid w:val="4F3F1775"/>
    <w:rsid w:val="4F846736"/>
    <w:rsid w:val="51D57A6A"/>
    <w:rsid w:val="53F75F8E"/>
    <w:rsid w:val="56B63AE3"/>
    <w:rsid w:val="5C0A6B94"/>
    <w:rsid w:val="62D358FF"/>
    <w:rsid w:val="636207B1"/>
    <w:rsid w:val="657A26AC"/>
    <w:rsid w:val="67053E67"/>
    <w:rsid w:val="6A470981"/>
    <w:rsid w:val="6B71198C"/>
    <w:rsid w:val="6D5E04BB"/>
    <w:rsid w:val="6E8C36BC"/>
    <w:rsid w:val="71C60C5B"/>
    <w:rsid w:val="7662726E"/>
    <w:rsid w:val="7DFF3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A52D3E2"/>
  <w15:docId w15:val="{99228B07-A8CF-4C32-85AF-235C4113F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fff7">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7"/>
    <w:next w:val="afff7"/>
    <w:link w:val="10"/>
    <w:qFormat/>
    <w:pPr>
      <w:keepNext/>
      <w:keepLines/>
      <w:spacing w:before="340" w:after="330" w:line="578" w:lineRule="auto"/>
      <w:outlineLvl w:val="0"/>
    </w:pPr>
    <w:rPr>
      <w:b/>
      <w:bCs/>
      <w:kern w:val="44"/>
      <w:sz w:val="44"/>
      <w:szCs w:val="44"/>
    </w:rPr>
  </w:style>
  <w:style w:type="paragraph" w:styleId="22">
    <w:name w:val="heading 2"/>
    <w:basedOn w:val="afff7"/>
    <w:next w:val="afff7"/>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7"/>
    <w:next w:val="afff7"/>
    <w:link w:val="30"/>
    <w:qFormat/>
    <w:pPr>
      <w:keepNext/>
      <w:keepLines/>
      <w:spacing w:before="260" w:after="260" w:line="416" w:lineRule="auto"/>
      <w:outlineLvl w:val="2"/>
    </w:pPr>
    <w:rPr>
      <w:b/>
      <w:bCs/>
      <w:sz w:val="32"/>
      <w:szCs w:val="32"/>
    </w:rPr>
  </w:style>
  <w:style w:type="paragraph" w:styleId="4">
    <w:name w:val="heading 4"/>
    <w:basedOn w:val="afff7"/>
    <w:next w:val="afff7"/>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7"/>
    <w:next w:val="afff7"/>
    <w:link w:val="50"/>
    <w:qFormat/>
    <w:pPr>
      <w:keepNext/>
      <w:keepLines/>
      <w:adjustRightInd/>
      <w:spacing w:before="280" w:after="290" w:line="376" w:lineRule="auto"/>
      <w:outlineLvl w:val="4"/>
    </w:pPr>
    <w:rPr>
      <w:b/>
      <w:bCs/>
      <w:sz w:val="28"/>
      <w:szCs w:val="28"/>
    </w:rPr>
  </w:style>
  <w:style w:type="paragraph" w:styleId="6">
    <w:name w:val="heading 6"/>
    <w:basedOn w:val="afff7"/>
    <w:next w:val="afff7"/>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7"/>
    <w:next w:val="afff7"/>
    <w:link w:val="70"/>
    <w:qFormat/>
    <w:pPr>
      <w:keepNext/>
      <w:keepLines/>
      <w:adjustRightInd/>
      <w:spacing w:before="240" w:after="64" w:line="320" w:lineRule="auto"/>
      <w:outlineLvl w:val="6"/>
    </w:pPr>
    <w:rPr>
      <w:b/>
      <w:bCs/>
      <w:sz w:val="24"/>
      <w:szCs w:val="24"/>
    </w:rPr>
  </w:style>
  <w:style w:type="paragraph" w:styleId="8">
    <w:name w:val="heading 8"/>
    <w:basedOn w:val="afff7"/>
    <w:next w:val="afff7"/>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7"/>
    <w:next w:val="afff7"/>
    <w:link w:val="90"/>
    <w:qFormat/>
    <w:pPr>
      <w:keepNext/>
      <w:keepLines/>
      <w:adjustRightInd/>
      <w:spacing w:before="240" w:after="64" w:line="320" w:lineRule="auto"/>
      <w:outlineLvl w:val="8"/>
    </w:pPr>
    <w:rPr>
      <w:rFonts w:ascii="Arial" w:eastAsia="黑体" w:hAnsi="Arial"/>
    </w:rPr>
  </w:style>
  <w:style w:type="character" w:default="1" w:styleId="afff8">
    <w:name w:val="Default Paragraph Font"/>
    <w:uiPriority w:val="1"/>
    <w:semiHidden/>
    <w:unhideWhenUsed/>
  </w:style>
  <w:style w:type="table" w:default="1" w:styleId="afff9">
    <w:name w:val="Normal Table"/>
    <w:uiPriority w:val="99"/>
    <w:semiHidden/>
    <w:unhideWhenUsed/>
    <w:tblPr>
      <w:tblInd w:w="0" w:type="dxa"/>
      <w:tblCellMar>
        <w:top w:w="0" w:type="dxa"/>
        <w:left w:w="108" w:type="dxa"/>
        <w:bottom w:w="0" w:type="dxa"/>
        <w:right w:w="108" w:type="dxa"/>
      </w:tblCellMar>
    </w:tblPr>
  </w:style>
  <w:style w:type="numbering" w:default="1" w:styleId="afffa">
    <w:name w:val="No List"/>
    <w:uiPriority w:val="99"/>
    <w:semiHidden/>
    <w:unhideWhenUsed/>
  </w:style>
  <w:style w:type="paragraph" w:styleId="71">
    <w:name w:val="toc 7"/>
    <w:basedOn w:val="afff7"/>
    <w:next w:val="afff7"/>
    <w:autoRedefine/>
    <w:uiPriority w:val="39"/>
    <w:unhideWhenUsed/>
    <w:qFormat/>
    <w:pPr>
      <w:tabs>
        <w:tab w:val="right" w:leader="dot" w:pos="9344"/>
      </w:tabs>
      <w:spacing w:line="300" w:lineRule="exact"/>
      <w:ind w:left="1259"/>
    </w:pPr>
    <w:rPr>
      <w:rFonts w:ascii="宋体"/>
    </w:rPr>
  </w:style>
  <w:style w:type="paragraph" w:styleId="afffb">
    <w:name w:val="Normal Indent"/>
    <w:basedOn w:val="afff7"/>
    <w:qFormat/>
    <w:pPr>
      <w:ind w:firstLine="420"/>
    </w:pPr>
  </w:style>
  <w:style w:type="paragraph" w:styleId="afffc">
    <w:name w:val="annotation text"/>
    <w:basedOn w:val="afff7"/>
    <w:link w:val="afffd"/>
    <w:uiPriority w:val="99"/>
    <w:semiHidden/>
    <w:unhideWhenUsed/>
    <w:pPr>
      <w:jc w:val="left"/>
    </w:pPr>
  </w:style>
  <w:style w:type="paragraph" w:styleId="afffe">
    <w:name w:val="Body Text"/>
    <w:basedOn w:val="afff7"/>
    <w:link w:val="affff"/>
    <w:qFormat/>
    <w:pPr>
      <w:spacing w:after="120"/>
    </w:pPr>
  </w:style>
  <w:style w:type="paragraph" w:styleId="51">
    <w:name w:val="toc 5"/>
    <w:basedOn w:val="afff7"/>
    <w:next w:val="afff7"/>
    <w:autoRedefine/>
    <w:uiPriority w:val="39"/>
    <w:unhideWhenUsed/>
    <w:qFormat/>
    <w:pPr>
      <w:ind w:left="839"/>
    </w:pPr>
    <w:rPr>
      <w:rFonts w:ascii="宋体"/>
    </w:rPr>
  </w:style>
  <w:style w:type="paragraph" w:styleId="31">
    <w:name w:val="toc 3"/>
    <w:basedOn w:val="afff7"/>
    <w:next w:val="afff7"/>
    <w:autoRedefine/>
    <w:uiPriority w:val="39"/>
    <w:unhideWhenUsed/>
    <w:qFormat/>
    <w:pPr>
      <w:spacing w:line="300" w:lineRule="exact"/>
      <w:ind w:left="420"/>
    </w:pPr>
    <w:rPr>
      <w:rFonts w:ascii="宋体"/>
    </w:rPr>
  </w:style>
  <w:style w:type="paragraph" w:styleId="affff0">
    <w:name w:val="Balloon Text"/>
    <w:basedOn w:val="afff7"/>
    <w:link w:val="affff1"/>
    <w:uiPriority w:val="99"/>
    <w:semiHidden/>
    <w:unhideWhenUsed/>
    <w:qFormat/>
    <w:rPr>
      <w:sz w:val="18"/>
      <w:szCs w:val="18"/>
    </w:rPr>
  </w:style>
  <w:style w:type="paragraph" w:styleId="affff2">
    <w:name w:val="footer"/>
    <w:basedOn w:val="afff7"/>
    <w:link w:val="affff3"/>
    <w:uiPriority w:val="99"/>
    <w:qFormat/>
    <w:pPr>
      <w:tabs>
        <w:tab w:val="center" w:pos="4153"/>
        <w:tab w:val="right" w:pos="8306"/>
      </w:tabs>
      <w:adjustRightInd/>
      <w:snapToGrid w:val="0"/>
      <w:spacing w:line="240" w:lineRule="auto"/>
      <w:jc w:val="right"/>
    </w:pPr>
    <w:rPr>
      <w:rFonts w:ascii="宋体"/>
      <w:sz w:val="18"/>
      <w:szCs w:val="18"/>
    </w:rPr>
  </w:style>
  <w:style w:type="paragraph" w:styleId="affff4">
    <w:name w:val="header"/>
    <w:basedOn w:val="afff7"/>
    <w:link w:val="affff5"/>
    <w:uiPriority w:val="99"/>
    <w:qFormat/>
    <w:pPr>
      <w:tabs>
        <w:tab w:val="center" w:pos="4153"/>
        <w:tab w:val="right" w:pos="8306"/>
      </w:tabs>
      <w:adjustRightInd/>
      <w:snapToGrid w:val="0"/>
      <w:jc w:val="center"/>
    </w:pPr>
    <w:rPr>
      <w:sz w:val="18"/>
      <w:szCs w:val="18"/>
    </w:rPr>
  </w:style>
  <w:style w:type="paragraph" w:styleId="11">
    <w:name w:val="toc 1"/>
    <w:basedOn w:val="afff7"/>
    <w:next w:val="afff7"/>
    <w:autoRedefine/>
    <w:uiPriority w:val="39"/>
    <w:unhideWhenUsed/>
    <w:qFormat/>
    <w:rPr>
      <w:rFonts w:ascii="宋体"/>
    </w:rPr>
  </w:style>
  <w:style w:type="paragraph" w:styleId="41">
    <w:name w:val="toc 4"/>
    <w:basedOn w:val="afff7"/>
    <w:next w:val="afff7"/>
    <w:autoRedefine/>
    <w:uiPriority w:val="39"/>
    <w:unhideWhenUsed/>
    <w:qFormat/>
    <w:pPr>
      <w:tabs>
        <w:tab w:val="right" w:leader="dot" w:pos="9344"/>
      </w:tabs>
      <w:spacing w:line="300" w:lineRule="exact"/>
      <w:ind w:left="629"/>
    </w:pPr>
    <w:rPr>
      <w:rFonts w:ascii="宋体"/>
    </w:rPr>
  </w:style>
  <w:style w:type="paragraph" w:styleId="affff6">
    <w:name w:val="footnote text"/>
    <w:basedOn w:val="afff7"/>
    <w:next w:val="afff7"/>
    <w:link w:val="affff7"/>
    <w:semiHidden/>
    <w:qFormat/>
    <w:pPr>
      <w:adjustRightInd/>
      <w:snapToGrid w:val="0"/>
      <w:spacing w:line="300" w:lineRule="exact"/>
      <w:ind w:leftChars="200" w:left="400" w:hangingChars="200" w:hanging="200"/>
      <w:jc w:val="left"/>
    </w:pPr>
    <w:rPr>
      <w:rFonts w:ascii="宋体"/>
      <w:sz w:val="18"/>
      <w:szCs w:val="18"/>
    </w:rPr>
  </w:style>
  <w:style w:type="paragraph" w:styleId="61">
    <w:name w:val="toc 6"/>
    <w:basedOn w:val="afff7"/>
    <w:next w:val="afff7"/>
    <w:autoRedefine/>
    <w:uiPriority w:val="39"/>
    <w:unhideWhenUsed/>
    <w:qFormat/>
    <w:pPr>
      <w:spacing w:line="300" w:lineRule="exact"/>
      <w:ind w:left="1049"/>
    </w:pPr>
    <w:rPr>
      <w:rFonts w:ascii="宋体"/>
    </w:rPr>
  </w:style>
  <w:style w:type="paragraph" w:styleId="affff8">
    <w:name w:val="table of figures"/>
    <w:basedOn w:val="afff7"/>
    <w:next w:val="afff7"/>
    <w:semiHidden/>
    <w:qFormat/>
    <w:pPr>
      <w:adjustRightInd/>
      <w:spacing w:line="240" w:lineRule="auto"/>
      <w:jc w:val="left"/>
    </w:pPr>
    <w:rPr>
      <w:szCs w:val="24"/>
    </w:rPr>
  </w:style>
  <w:style w:type="paragraph" w:styleId="24">
    <w:name w:val="toc 2"/>
    <w:basedOn w:val="afff7"/>
    <w:next w:val="afff7"/>
    <w:autoRedefine/>
    <w:uiPriority w:val="39"/>
    <w:unhideWhenUsed/>
    <w:qFormat/>
    <w:pPr>
      <w:tabs>
        <w:tab w:val="right" w:leader="dot" w:pos="9344"/>
      </w:tabs>
      <w:spacing w:line="300" w:lineRule="exact"/>
      <w:ind w:left="210"/>
    </w:pPr>
    <w:rPr>
      <w:rFonts w:ascii="宋体"/>
    </w:rPr>
  </w:style>
  <w:style w:type="paragraph" w:styleId="affff9">
    <w:name w:val="Normal (Web)"/>
    <w:basedOn w:val="afff7"/>
    <w:uiPriority w:val="99"/>
    <w:semiHidden/>
    <w:unhideWhenUsed/>
    <w:qFormat/>
    <w:rPr>
      <w:sz w:val="24"/>
    </w:rPr>
  </w:style>
  <w:style w:type="paragraph" w:styleId="affffa">
    <w:name w:val="Title"/>
    <w:basedOn w:val="afff7"/>
    <w:link w:val="affffb"/>
    <w:qFormat/>
    <w:pPr>
      <w:spacing w:before="240" w:after="60"/>
      <w:jc w:val="center"/>
      <w:outlineLvl w:val="0"/>
    </w:pPr>
    <w:rPr>
      <w:rFonts w:ascii="Arial" w:hAnsi="Arial" w:cs="Arial"/>
      <w:b/>
      <w:bCs/>
      <w:sz w:val="32"/>
      <w:szCs w:val="32"/>
    </w:rPr>
  </w:style>
  <w:style w:type="paragraph" w:styleId="affffc">
    <w:name w:val="annotation subject"/>
    <w:basedOn w:val="afffc"/>
    <w:next w:val="afffc"/>
    <w:link w:val="affffd"/>
    <w:uiPriority w:val="99"/>
    <w:semiHidden/>
    <w:unhideWhenUsed/>
    <w:rPr>
      <w:b/>
      <w:bCs/>
    </w:rPr>
  </w:style>
  <w:style w:type="table" w:styleId="affffe">
    <w:name w:val="Table Grid"/>
    <w:basedOn w:val="afff9"/>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
    <w:name w:val="Strong"/>
    <w:uiPriority w:val="22"/>
    <w:qFormat/>
    <w:rPr>
      <w:b/>
      <w:bCs/>
    </w:rPr>
  </w:style>
  <w:style w:type="character" w:styleId="afffff0">
    <w:name w:val="page number"/>
    <w:qFormat/>
    <w:rPr>
      <w:rFonts w:ascii="宋体" w:eastAsia="宋体" w:hAnsi="Times New Roman"/>
      <w:sz w:val="18"/>
    </w:rPr>
  </w:style>
  <w:style w:type="character" w:styleId="afffff1">
    <w:name w:val="Emphasis"/>
    <w:uiPriority w:val="20"/>
    <w:qFormat/>
    <w:rPr>
      <w:i/>
      <w:iCs/>
    </w:rPr>
  </w:style>
  <w:style w:type="character" w:styleId="afffff2">
    <w:name w:val="Hyperlink"/>
    <w:uiPriority w:val="99"/>
    <w:qFormat/>
    <w:rPr>
      <w:rFonts w:ascii="宋体" w:eastAsia="宋体" w:hAnsi="Times New Roman"/>
      <w:color w:val="auto"/>
      <w:spacing w:val="0"/>
      <w:w w:val="100"/>
      <w:position w:val="0"/>
      <w:sz w:val="21"/>
      <w:u w:val="none"/>
      <w:vertAlign w:val="baseline"/>
    </w:rPr>
  </w:style>
  <w:style w:type="character" w:styleId="afffff3">
    <w:name w:val="annotation reference"/>
    <w:basedOn w:val="afff8"/>
    <w:uiPriority w:val="99"/>
    <w:semiHidden/>
    <w:unhideWhenUsed/>
    <w:rPr>
      <w:sz w:val="21"/>
      <w:szCs w:val="21"/>
    </w:rPr>
  </w:style>
  <w:style w:type="character" w:styleId="afffff4">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5">
    <w:name w:val="页眉 字符"/>
    <w:link w:val="affff4"/>
    <w:uiPriority w:val="99"/>
    <w:qFormat/>
    <w:rPr>
      <w:kern w:val="2"/>
      <w:sz w:val="18"/>
      <w:szCs w:val="18"/>
    </w:rPr>
  </w:style>
  <w:style w:type="character" w:customStyle="1" w:styleId="affff3">
    <w:name w:val="页脚 字符"/>
    <w:link w:val="affff2"/>
    <w:uiPriority w:val="99"/>
    <w:qFormat/>
    <w:rPr>
      <w:rFonts w:ascii="宋体"/>
      <w:kern w:val="2"/>
      <w:sz w:val="18"/>
      <w:szCs w:val="18"/>
    </w:rPr>
  </w:style>
  <w:style w:type="character" w:customStyle="1" w:styleId="affff1">
    <w:name w:val="批注框文本 字符"/>
    <w:link w:val="affff0"/>
    <w:uiPriority w:val="99"/>
    <w:semiHidden/>
    <w:qFormat/>
    <w:rPr>
      <w:kern w:val="2"/>
      <w:sz w:val="18"/>
      <w:szCs w:val="18"/>
    </w:rPr>
  </w:style>
  <w:style w:type="paragraph" w:styleId="afffff5">
    <w:name w:val="Quote"/>
    <w:basedOn w:val="afff7"/>
    <w:next w:val="afff7"/>
    <w:link w:val="afffff6"/>
    <w:uiPriority w:val="29"/>
    <w:qFormat/>
    <w:rPr>
      <w:i/>
      <w:iCs/>
      <w:color w:val="000000"/>
    </w:rPr>
  </w:style>
  <w:style w:type="character" w:customStyle="1" w:styleId="afffff6">
    <w:name w:val="引用 字符"/>
    <w:link w:val="afffff5"/>
    <w:uiPriority w:val="29"/>
    <w:qFormat/>
    <w:rPr>
      <w:i/>
      <w:iCs/>
      <w:color w:val="000000"/>
      <w:kern w:val="2"/>
      <w:sz w:val="21"/>
      <w:szCs w:val="21"/>
    </w:rPr>
  </w:style>
  <w:style w:type="character" w:customStyle="1" w:styleId="affffb">
    <w:name w:val="标题 字符"/>
    <w:link w:val="affffa"/>
    <w:qFormat/>
    <w:rPr>
      <w:rFonts w:ascii="Arial" w:hAnsi="Arial" w:cs="Arial"/>
      <w:b/>
      <w:bCs/>
      <w:kern w:val="2"/>
      <w:sz w:val="32"/>
      <w:szCs w:val="32"/>
    </w:rPr>
  </w:style>
  <w:style w:type="paragraph" w:customStyle="1" w:styleId="afffff7">
    <w:name w:val="标准标志"/>
    <w:next w:val="afff7"/>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8">
    <w:name w:val="标准称谓"/>
    <w:next w:val="afff7"/>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9">
    <w:name w:val="标准文件_页脚偶数页"/>
    <w:qFormat/>
    <w:pPr>
      <w:ind w:left="198"/>
    </w:pPr>
    <w:rPr>
      <w:rFonts w:ascii="宋体"/>
      <w:sz w:val="18"/>
    </w:rPr>
  </w:style>
  <w:style w:type="paragraph" w:customStyle="1" w:styleId="afffffa">
    <w:name w:val="标准文件_页脚奇数页"/>
    <w:qFormat/>
    <w:pPr>
      <w:ind w:right="227"/>
      <w:jc w:val="right"/>
    </w:pPr>
    <w:rPr>
      <w:rFonts w:ascii="宋体"/>
      <w:sz w:val="18"/>
    </w:rPr>
  </w:style>
  <w:style w:type="paragraph" w:customStyle="1" w:styleId="afffffb">
    <w:name w:val="标准书眉一"/>
    <w:qFormat/>
    <w:pPr>
      <w:jc w:val="both"/>
    </w:pPr>
  </w:style>
  <w:style w:type="paragraph" w:customStyle="1" w:styleId="ICS">
    <w:name w:val="标准文件_ICS"/>
    <w:basedOn w:val="afff7"/>
    <w:qFormat/>
    <w:pPr>
      <w:spacing w:line="0" w:lineRule="atLeast"/>
    </w:pPr>
    <w:rPr>
      <w:rFonts w:ascii="黑体" w:eastAsia="黑体" w:hAnsi="宋体"/>
    </w:rPr>
  </w:style>
  <w:style w:type="paragraph" w:customStyle="1" w:styleId="afffffc">
    <w:name w:val="标准文件_标准正文"/>
    <w:basedOn w:val="afff7"/>
    <w:next w:val="afffffd"/>
    <w:qFormat/>
    <w:pPr>
      <w:snapToGrid w:val="0"/>
      <w:ind w:firstLineChars="200" w:firstLine="200"/>
    </w:pPr>
    <w:rPr>
      <w:kern w:val="0"/>
    </w:rPr>
  </w:style>
  <w:style w:type="paragraph" w:customStyle="1" w:styleId="afffffd">
    <w:name w:val="标准文件_段"/>
    <w:link w:val="Char"/>
    <w:qFormat/>
    <w:pPr>
      <w:autoSpaceDE w:val="0"/>
      <w:autoSpaceDN w:val="0"/>
      <w:ind w:firstLineChars="200" w:firstLine="200"/>
      <w:jc w:val="both"/>
    </w:pPr>
    <w:rPr>
      <w:rFonts w:ascii="宋体"/>
      <w:sz w:val="21"/>
    </w:rPr>
  </w:style>
  <w:style w:type="paragraph" w:customStyle="1" w:styleId="afffffe">
    <w:name w:val="标准文件_版本"/>
    <w:basedOn w:val="afffffc"/>
    <w:qFormat/>
    <w:pPr>
      <w:adjustRightInd/>
      <w:snapToGrid/>
      <w:ind w:firstLineChars="0" w:firstLine="0"/>
    </w:pPr>
    <w:rPr>
      <w:rFonts w:ascii="宋体" w:hAnsi="宋体"/>
      <w:kern w:val="2"/>
    </w:rPr>
  </w:style>
  <w:style w:type="paragraph" w:customStyle="1" w:styleId="affffff">
    <w:name w:val="标准文件_标准部门"/>
    <w:basedOn w:val="afff7"/>
    <w:qFormat/>
    <w:pPr>
      <w:jc w:val="center"/>
    </w:pPr>
    <w:rPr>
      <w:rFonts w:ascii="黑体" w:eastAsia="黑体"/>
      <w:kern w:val="0"/>
      <w:sz w:val="44"/>
    </w:rPr>
  </w:style>
  <w:style w:type="paragraph" w:customStyle="1" w:styleId="affffff0">
    <w:name w:val="标准文件_标准代替"/>
    <w:basedOn w:val="afff7"/>
    <w:next w:val="afff7"/>
    <w:qFormat/>
    <w:pPr>
      <w:spacing w:line="310" w:lineRule="exact"/>
      <w:jc w:val="right"/>
    </w:pPr>
    <w:rPr>
      <w:rFonts w:ascii="宋体" w:hAnsi="宋体"/>
      <w:kern w:val="0"/>
    </w:rPr>
  </w:style>
  <w:style w:type="paragraph" w:customStyle="1" w:styleId="affffff1">
    <w:name w:val="标准文件_标准名称标题"/>
    <w:basedOn w:val="afff7"/>
    <w:next w:val="afff7"/>
    <w:qFormat/>
    <w:pPr>
      <w:widowControl/>
      <w:shd w:val="clear" w:color="FFFFFF" w:fill="FFFFFF"/>
      <w:adjustRightInd/>
      <w:spacing w:before="640" w:after="100"/>
      <w:jc w:val="center"/>
    </w:pPr>
    <w:rPr>
      <w:rFonts w:ascii="黑体" w:eastAsia="黑体"/>
      <w:kern w:val="0"/>
      <w:sz w:val="32"/>
    </w:rPr>
  </w:style>
  <w:style w:type="paragraph" w:customStyle="1" w:styleId="affffff2">
    <w:name w:val="标准文件_页眉奇数页"/>
    <w:next w:val="afff7"/>
    <w:qFormat/>
    <w:pPr>
      <w:tabs>
        <w:tab w:val="center" w:pos="4154"/>
        <w:tab w:val="right" w:pos="8306"/>
      </w:tabs>
      <w:spacing w:after="120"/>
      <w:jc w:val="right"/>
    </w:pPr>
    <w:rPr>
      <w:rFonts w:ascii="黑体" w:eastAsia="黑体" w:hAnsi="宋体"/>
      <w:sz w:val="21"/>
    </w:rPr>
  </w:style>
  <w:style w:type="paragraph" w:customStyle="1" w:styleId="affffff3">
    <w:name w:val="标准文件_页眉偶数页"/>
    <w:basedOn w:val="affffff2"/>
    <w:next w:val="afff7"/>
    <w:qFormat/>
    <w:pPr>
      <w:jc w:val="left"/>
    </w:pPr>
  </w:style>
  <w:style w:type="paragraph" w:customStyle="1" w:styleId="affffff4">
    <w:name w:val="标准文件_参考文献标题"/>
    <w:basedOn w:val="afff7"/>
    <w:next w:val="afff7"/>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f0">
    <w:name w:val="标准文件_二级条标题"/>
    <w:next w:val="afffffd"/>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f5">
    <w:name w:val="标准文件_发布"/>
    <w:qFormat/>
    <w:rPr>
      <w:rFonts w:ascii="黑体" w:eastAsia="黑体"/>
      <w:spacing w:val="0"/>
      <w:w w:val="100"/>
      <w:position w:val="3"/>
      <w:sz w:val="28"/>
    </w:rPr>
  </w:style>
  <w:style w:type="paragraph" w:customStyle="1" w:styleId="ad">
    <w:name w:val="标准文件_方框数字列项"/>
    <w:basedOn w:val="afffffd"/>
    <w:qFormat/>
    <w:pPr>
      <w:numPr>
        <w:numId w:val="3"/>
      </w:numPr>
      <w:ind w:firstLineChars="0" w:firstLine="0"/>
    </w:pPr>
  </w:style>
  <w:style w:type="paragraph" w:customStyle="1" w:styleId="affffff6">
    <w:name w:val="标准文件_封面标准编号"/>
    <w:basedOn w:val="afff7"/>
    <w:next w:val="affffff0"/>
    <w:qFormat/>
    <w:pPr>
      <w:spacing w:line="310" w:lineRule="exact"/>
      <w:jc w:val="right"/>
    </w:pPr>
    <w:rPr>
      <w:rFonts w:ascii="黑体" w:eastAsia="黑体"/>
      <w:kern w:val="0"/>
      <w:sz w:val="28"/>
    </w:rPr>
  </w:style>
  <w:style w:type="paragraph" w:customStyle="1" w:styleId="affffff7">
    <w:name w:val="标准文件_封面标准分类号"/>
    <w:basedOn w:val="afff7"/>
    <w:qFormat/>
    <w:rPr>
      <w:rFonts w:ascii="黑体" w:eastAsia="黑体"/>
      <w:b/>
      <w:kern w:val="0"/>
      <w:sz w:val="28"/>
    </w:rPr>
  </w:style>
  <w:style w:type="paragraph" w:customStyle="1" w:styleId="affffff8">
    <w:name w:val="标准文件_封面标准名称"/>
    <w:basedOn w:val="afff7"/>
    <w:qFormat/>
    <w:pPr>
      <w:spacing w:line="240" w:lineRule="auto"/>
      <w:jc w:val="center"/>
    </w:pPr>
    <w:rPr>
      <w:rFonts w:ascii="黑体" w:eastAsia="黑体"/>
      <w:kern w:val="0"/>
      <w:sz w:val="52"/>
    </w:rPr>
  </w:style>
  <w:style w:type="paragraph" w:customStyle="1" w:styleId="affffff9">
    <w:name w:val="标准文件_封面标准英文名称"/>
    <w:basedOn w:val="afff7"/>
    <w:qFormat/>
    <w:pPr>
      <w:spacing w:line="240" w:lineRule="auto"/>
      <w:jc w:val="center"/>
    </w:pPr>
    <w:rPr>
      <w:rFonts w:ascii="黑体" w:eastAsia="黑体"/>
      <w:b/>
      <w:sz w:val="28"/>
    </w:rPr>
  </w:style>
  <w:style w:type="paragraph" w:customStyle="1" w:styleId="affffffa">
    <w:name w:val="标准文件_封面发布日期"/>
    <w:basedOn w:val="afff7"/>
    <w:qFormat/>
    <w:pPr>
      <w:spacing w:line="310" w:lineRule="exact"/>
    </w:pPr>
    <w:rPr>
      <w:rFonts w:ascii="黑体" w:eastAsia="黑体"/>
      <w:kern w:val="0"/>
      <w:sz w:val="28"/>
    </w:rPr>
  </w:style>
  <w:style w:type="paragraph" w:customStyle="1" w:styleId="affffffb">
    <w:name w:val="标准文件_封面密级"/>
    <w:basedOn w:val="afff7"/>
    <w:qFormat/>
    <w:rPr>
      <w:rFonts w:eastAsia="黑体"/>
      <w:sz w:val="32"/>
    </w:rPr>
  </w:style>
  <w:style w:type="paragraph" w:customStyle="1" w:styleId="affffffc">
    <w:name w:val="标准文件_封面实施日期"/>
    <w:basedOn w:val="afff7"/>
    <w:qFormat/>
    <w:pPr>
      <w:spacing w:line="310" w:lineRule="exact"/>
      <w:jc w:val="right"/>
    </w:pPr>
    <w:rPr>
      <w:rFonts w:ascii="黑体" w:eastAsia="黑体"/>
      <w:sz w:val="28"/>
    </w:rPr>
  </w:style>
  <w:style w:type="paragraph" w:customStyle="1" w:styleId="affffffd">
    <w:name w:val="标准文件_封面抬头"/>
    <w:basedOn w:val="afffffd"/>
    <w:qFormat/>
    <w:pPr>
      <w:adjustRightInd w:val="0"/>
      <w:spacing w:line="800" w:lineRule="exact"/>
      <w:ind w:firstLineChars="0" w:firstLine="0"/>
      <w:jc w:val="distribute"/>
    </w:pPr>
    <w:rPr>
      <w:rFonts w:ascii="黑体" w:eastAsia="黑体"/>
      <w:b/>
      <w:sz w:val="64"/>
    </w:rPr>
  </w:style>
  <w:style w:type="paragraph" w:customStyle="1" w:styleId="aff5">
    <w:name w:val="标准文件_附录标识"/>
    <w:next w:val="afffffd"/>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1">
    <w:name w:val="标准文件_附录表标题"/>
    <w:next w:val="afffffd"/>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6">
    <w:name w:val="标准文件_附录一级条标题"/>
    <w:next w:val="afffffd"/>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7">
    <w:name w:val="标准文件_附录二级条标题"/>
    <w:basedOn w:val="aff6"/>
    <w:next w:val="afffffd"/>
    <w:qFormat/>
    <w:pPr>
      <w:widowControl/>
      <w:numPr>
        <w:ilvl w:val="2"/>
      </w:numPr>
      <w:wordWrap w:val="0"/>
      <w:overflowPunct w:val="0"/>
      <w:autoSpaceDE w:val="0"/>
      <w:autoSpaceDN w:val="0"/>
      <w:textAlignment w:val="baseline"/>
      <w:outlineLvl w:val="3"/>
    </w:pPr>
  </w:style>
  <w:style w:type="paragraph" w:customStyle="1" w:styleId="affffffe">
    <w:name w:val="标准文件_附录公式"/>
    <w:basedOn w:val="afffffc"/>
    <w:next w:val="afffffc"/>
    <w:qFormat/>
    <w:pPr>
      <w:tabs>
        <w:tab w:val="center" w:pos="4678"/>
        <w:tab w:val="right" w:leader="middleDot" w:pos="9356"/>
      </w:tabs>
      <w:spacing w:line="240" w:lineRule="auto"/>
      <w:ind w:right="-51" w:firstLineChars="0" w:firstLine="0"/>
    </w:pPr>
    <w:rPr>
      <w:rFonts w:ascii="宋体" w:hAnsi="宋体"/>
    </w:rPr>
  </w:style>
  <w:style w:type="paragraph" w:customStyle="1" w:styleId="aff8">
    <w:name w:val="标准文件_附录三级条标题"/>
    <w:next w:val="afffffd"/>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9">
    <w:name w:val="标准文件_附录四级条标题"/>
    <w:next w:val="afffffd"/>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b">
    <w:name w:val="标准文件_附录图标题"/>
    <w:next w:val="afffffd"/>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a">
    <w:name w:val="标准文件_附录五级条标题"/>
    <w:next w:val="afffffd"/>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e"/>
    <w:qFormat/>
    <w:pPr>
      <w:numPr>
        <w:numId w:val="7"/>
      </w:numPr>
      <w:tabs>
        <w:tab w:val="left" w:pos="6406"/>
      </w:tabs>
      <w:spacing w:before="220" w:after="320"/>
      <w:jc w:val="center"/>
      <w:outlineLvl w:val="0"/>
    </w:pPr>
    <w:rPr>
      <w:rFonts w:ascii="黑体" w:eastAsia="黑体"/>
      <w:sz w:val="21"/>
    </w:rPr>
  </w:style>
  <w:style w:type="character" w:customStyle="1" w:styleId="affff">
    <w:name w:val="正文文本 字符"/>
    <w:link w:val="afffe"/>
    <w:qFormat/>
    <w:rPr>
      <w:kern w:val="2"/>
      <w:sz w:val="21"/>
      <w:szCs w:val="21"/>
    </w:rPr>
  </w:style>
  <w:style w:type="paragraph" w:customStyle="1" w:styleId="afffffff">
    <w:name w:val="标准文件_附录章标题"/>
    <w:next w:val="afffffd"/>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f0">
    <w:name w:val="标准文件_公式后的破折号"/>
    <w:basedOn w:val="afffffd"/>
    <w:next w:val="afffffd"/>
    <w:qFormat/>
    <w:pPr>
      <w:ind w:leftChars="200" w:left="488" w:hangingChars="290" w:hanging="289"/>
    </w:pPr>
  </w:style>
  <w:style w:type="paragraph" w:customStyle="1" w:styleId="a6">
    <w:name w:val="标准文件_前言、引言标题"/>
    <w:next w:val="afff7"/>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f1">
    <w:name w:val="标准文件_目次、标准名称标题"/>
    <w:basedOn w:val="a6"/>
    <w:next w:val="afffffd"/>
    <w:qFormat/>
    <w:pPr>
      <w:spacing w:line="460" w:lineRule="exact"/>
      <w:ind w:left="0" w:firstLine="0"/>
    </w:pPr>
  </w:style>
  <w:style w:type="paragraph" w:customStyle="1" w:styleId="afffffff2">
    <w:name w:val="标准文件_目录标题"/>
    <w:basedOn w:val="afff7"/>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e">
    <w:name w:val="标准文件_破折号列项（二级）"/>
    <w:basedOn w:val="af1"/>
    <w:qFormat/>
    <w:pPr>
      <w:numPr>
        <w:numId w:val="10"/>
      </w:numPr>
    </w:pPr>
  </w:style>
  <w:style w:type="paragraph" w:customStyle="1" w:styleId="afff1">
    <w:name w:val="标准文件_三级条标题"/>
    <w:basedOn w:val="afff0"/>
    <w:next w:val="afffffd"/>
    <w:qFormat/>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f3">
    <w:name w:val="标准文件_示例后续"/>
    <w:basedOn w:val="afff7"/>
    <w:qFormat/>
    <w:pPr>
      <w:adjustRightInd/>
      <w:spacing w:line="240" w:lineRule="auto"/>
      <w:ind w:firstLineChars="200" w:firstLine="200"/>
    </w:pPr>
    <w:rPr>
      <w:sz w:val="18"/>
      <w:szCs w:val="24"/>
    </w:rPr>
  </w:style>
  <w:style w:type="paragraph" w:customStyle="1" w:styleId="affb">
    <w:name w:val="标准文件_数字编号列项"/>
    <w:qFormat/>
    <w:pPr>
      <w:numPr>
        <w:numId w:val="11"/>
      </w:numPr>
      <w:jc w:val="both"/>
    </w:pPr>
    <w:rPr>
      <w:rFonts w:ascii="宋体" w:hAnsi="宋体"/>
      <w:sz w:val="21"/>
    </w:rPr>
  </w:style>
  <w:style w:type="paragraph" w:customStyle="1" w:styleId="afff2">
    <w:name w:val="标准文件_四级条标题"/>
    <w:next w:val="afffffd"/>
    <w:qFormat/>
    <w:pPr>
      <w:widowControl w:val="0"/>
      <w:numPr>
        <w:ilvl w:val="5"/>
        <w:numId w:val="2"/>
      </w:numPr>
      <w:spacing w:beforeLines="50" w:before="50" w:afterLines="50" w:after="50"/>
      <w:jc w:val="both"/>
      <w:outlineLvl w:val="4"/>
    </w:pPr>
    <w:rPr>
      <w:rFonts w:ascii="黑体" w:eastAsia="黑体"/>
      <w:sz w:val="21"/>
    </w:rPr>
  </w:style>
  <w:style w:type="character" w:customStyle="1" w:styleId="affff7">
    <w:name w:val="脚注文本 字符"/>
    <w:link w:val="affff6"/>
    <w:semiHidden/>
    <w:qFormat/>
    <w:rPr>
      <w:rFonts w:ascii="宋体"/>
      <w:kern w:val="2"/>
      <w:sz w:val="18"/>
      <w:szCs w:val="18"/>
    </w:rPr>
  </w:style>
  <w:style w:type="paragraph" w:customStyle="1" w:styleId="afffffff4">
    <w:name w:val="标准文件_条文脚注"/>
    <w:basedOn w:val="affff6"/>
    <w:qFormat/>
    <w:pPr>
      <w:adjustRightInd w:val="0"/>
      <w:spacing w:line="240" w:lineRule="auto"/>
      <w:ind w:leftChars="0" w:left="0" w:firstLineChars="200" w:firstLine="200"/>
      <w:jc w:val="both"/>
    </w:pPr>
    <w:rPr>
      <w:rFonts w:hAnsi="宋体"/>
    </w:rPr>
  </w:style>
  <w:style w:type="paragraph" w:customStyle="1" w:styleId="af6">
    <w:name w:val="标准文件_图表脚注"/>
    <w:basedOn w:val="afff7"/>
    <w:next w:val="afffffd"/>
    <w:qFormat/>
    <w:pPr>
      <w:numPr>
        <w:numId w:val="12"/>
      </w:numPr>
      <w:spacing w:line="240" w:lineRule="auto"/>
      <w:jc w:val="left"/>
    </w:pPr>
    <w:rPr>
      <w:rFonts w:ascii="宋体" w:hAnsi="宋体"/>
      <w:sz w:val="18"/>
    </w:rPr>
  </w:style>
  <w:style w:type="character" w:customStyle="1" w:styleId="afffffff5">
    <w:name w:val="标准文件_图表脚注内容"/>
    <w:qFormat/>
    <w:rPr>
      <w:rFonts w:ascii="宋体" w:eastAsia="宋体" w:hAnsi="宋体" w:cs="Times New Roman"/>
      <w:spacing w:val="0"/>
      <w:sz w:val="18"/>
      <w:vertAlign w:val="superscript"/>
    </w:rPr>
  </w:style>
  <w:style w:type="paragraph" w:customStyle="1" w:styleId="afff3">
    <w:name w:val="标准文件_五级条标题"/>
    <w:next w:val="afffffd"/>
    <w:qFormat/>
    <w:pPr>
      <w:widowControl w:val="0"/>
      <w:numPr>
        <w:ilvl w:val="6"/>
        <w:numId w:val="2"/>
      </w:numPr>
      <w:spacing w:beforeLines="50" w:before="50" w:afterLines="50" w:after="50"/>
      <w:jc w:val="both"/>
      <w:outlineLvl w:val="5"/>
    </w:pPr>
    <w:rPr>
      <w:rFonts w:ascii="黑体" w:eastAsia="黑体"/>
      <w:sz w:val="21"/>
    </w:rPr>
  </w:style>
  <w:style w:type="paragraph" w:customStyle="1" w:styleId="affe">
    <w:name w:val="标准文件_章标题"/>
    <w:next w:val="afffffd"/>
    <w:qFormat/>
    <w:pPr>
      <w:numPr>
        <w:ilvl w:val="1"/>
        <w:numId w:val="2"/>
      </w:numPr>
      <w:spacing w:beforeLines="100" w:before="100" w:afterLines="100" w:after="100"/>
      <w:jc w:val="both"/>
      <w:outlineLvl w:val="0"/>
    </w:pPr>
    <w:rPr>
      <w:rFonts w:ascii="黑体" w:eastAsia="黑体"/>
      <w:sz w:val="21"/>
    </w:rPr>
  </w:style>
  <w:style w:type="paragraph" w:customStyle="1" w:styleId="afff">
    <w:name w:val="标准文件_一级条标题"/>
    <w:basedOn w:val="affe"/>
    <w:next w:val="afffffd"/>
    <w:qFormat/>
    <w:pPr>
      <w:numPr>
        <w:ilvl w:val="2"/>
      </w:numPr>
      <w:spacing w:beforeLines="50" w:before="50" w:afterLines="50" w:after="50"/>
      <w:outlineLvl w:val="1"/>
    </w:pPr>
  </w:style>
  <w:style w:type="paragraph" w:customStyle="1" w:styleId="afffffff6">
    <w:name w:val="标准文件_一致程度"/>
    <w:basedOn w:val="afff7"/>
    <w:qFormat/>
    <w:pPr>
      <w:spacing w:line="440" w:lineRule="exact"/>
      <w:jc w:val="center"/>
    </w:pPr>
    <w:rPr>
      <w:sz w:val="28"/>
    </w:rPr>
  </w:style>
  <w:style w:type="paragraph" w:customStyle="1" w:styleId="afffffff7">
    <w:name w:val="标准文件_引言标题"/>
    <w:next w:val="afff7"/>
    <w:qFormat/>
    <w:pPr>
      <w:shd w:val="clear" w:color="FFFFFF" w:fill="FFFFFF"/>
      <w:spacing w:before="540" w:after="600"/>
      <w:jc w:val="center"/>
      <w:outlineLvl w:val="0"/>
    </w:pPr>
    <w:rPr>
      <w:rFonts w:ascii="黑体" w:eastAsia="黑体"/>
      <w:sz w:val="32"/>
    </w:rPr>
  </w:style>
  <w:style w:type="paragraph" w:customStyle="1" w:styleId="afffffff8">
    <w:name w:val="标准文件_英文图表脚注"/>
    <w:basedOn w:val="afffffc"/>
    <w:qFormat/>
    <w:pPr>
      <w:widowControl/>
      <w:adjustRightInd/>
      <w:snapToGrid/>
      <w:spacing w:line="240" w:lineRule="auto"/>
      <w:ind w:left="79" w:hangingChars="80" w:hanging="79"/>
    </w:pPr>
    <w:rPr>
      <w:rFonts w:ascii="宋体" w:hAnsi="宋体"/>
    </w:rPr>
  </w:style>
  <w:style w:type="paragraph" w:customStyle="1" w:styleId="af8">
    <w:name w:val="标准文件_数字编号列项（二级）"/>
    <w:qFormat/>
    <w:pPr>
      <w:numPr>
        <w:ilvl w:val="1"/>
        <w:numId w:val="13"/>
      </w:numPr>
      <w:jc w:val="both"/>
    </w:pPr>
    <w:rPr>
      <w:rFonts w:ascii="宋体"/>
      <w:sz w:val="21"/>
    </w:rPr>
  </w:style>
  <w:style w:type="paragraph" w:customStyle="1" w:styleId="af">
    <w:name w:val="标准文件_英文注："/>
    <w:basedOn w:val="afff7"/>
    <w:next w:val="afffffd"/>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2">
    <w:name w:val="标准文件_英文注×："/>
    <w:basedOn w:val="afff7"/>
    <w:qFormat/>
    <w:pPr>
      <w:numPr>
        <w:numId w:val="15"/>
      </w:numPr>
      <w:tabs>
        <w:tab w:val="left" w:pos="210"/>
      </w:tabs>
      <w:autoSpaceDE w:val="0"/>
      <w:autoSpaceDN w:val="0"/>
      <w:spacing w:line="240" w:lineRule="auto"/>
    </w:pPr>
    <w:rPr>
      <w:rFonts w:ascii="宋体" w:hAnsi="宋体"/>
      <w:kern w:val="0"/>
      <w:szCs w:val="20"/>
    </w:rPr>
  </w:style>
  <w:style w:type="paragraph" w:customStyle="1" w:styleId="aff4">
    <w:name w:val="标准文件_正文表标题"/>
    <w:next w:val="afffffd"/>
    <w:qFormat/>
    <w:pPr>
      <w:numPr>
        <w:numId w:val="16"/>
      </w:numPr>
      <w:tabs>
        <w:tab w:val="left" w:pos="0"/>
      </w:tabs>
      <w:spacing w:beforeLines="50" w:before="50" w:afterLines="50" w:after="50"/>
      <w:jc w:val="center"/>
    </w:pPr>
    <w:rPr>
      <w:rFonts w:ascii="黑体" w:eastAsia="黑体"/>
      <w:sz w:val="21"/>
    </w:rPr>
  </w:style>
  <w:style w:type="paragraph" w:customStyle="1" w:styleId="afffffff9">
    <w:name w:val="标准文件_正文公式"/>
    <w:basedOn w:val="afff7"/>
    <w:next w:val="afffffc"/>
    <w:qFormat/>
    <w:pPr>
      <w:tabs>
        <w:tab w:val="center" w:pos="4678"/>
        <w:tab w:val="right" w:leader="middleDot" w:pos="9356"/>
      </w:tabs>
      <w:spacing w:line="240" w:lineRule="auto"/>
    </w:pPr>
    <w:rPr>
      <w:rFonts w:ascii="宋体" w:hAnsi="宋体"/>
    </w:rPr>
  </w:style>
  <w:style w:type="paragraph" w:customStyle="1" w:styleId="aff">
    <w:name w:val="标准文件_正文图标题"/>
    <w:next w:val="afffffd"/>
    <w:qFormat/>
    <w:pPr>
      <w:numPr>
        <w:numId w:val="17"/>
      </w:numPr>
      <w:spacing w:beforeLines="50" w:before="50" w:afterLines="50" w:after="50"/>
      <w:jc w:val="center"/>
    </w:pPr>
    <w:rPr>
      <w:rFonts w:ascii="黑体" w:eastAsia="黑体"/>
      <w:sz w:val="21"/>
    </w:rPr>
  </w:style>
  <w:style w:type="paragraph" w:customStyle="1" w:styleId="afff5">
    <w:name w:val="标准文件_正文英文表标题"/>
    <w:next w:val="afffffd"/>
    <w:qFormat/>
    <w:pPr>
      <w:numPr>
        <w:numId w:val="18"/>
      </w:numPr>
      <w:jc w:val="center"/>
    </w:pPr>
    <w:rPr>
      <w:rFonts w:ascii="黑体" w:eastAsia="黑体"/>
      <w:sz w:val="21"/>
    </w:rPr>
  </w:style>
  <w:style w:type="paragraph" w:customStyle="1" w:styleId="afd">
    <w:name w:val="标准文件_正文英文图标题"/>
    <w:next w:val="afffffd"/>
    <w:qFormat/>
    <w:pPr>
      <w:numPr>
        <w:numId w:val="19"/>
      </w:numPr>
      <w:jc w:val="center"/>
    </w:pPr>
    <w:rPr>
      <w:rFonts w:ascii="黑体" w:eastAsia="黑体"/>
      <w:sz w:val="21"/>
    </w:rPr>
  </w:style>
  <w:style w:type="paragraph" w:customStyle="1" w:styleId="af9">
    <w:name w:val="标准文件_编号列项（三级）"/>
    <w:qFormat/>
    <w:pPr>
      <w:numPr>
        <w:ilvl w:val="2"/>
        <w:numId w:val="13"/>
      </w:numPr>
    </w:pPr>
    <w:rPr>
      <w:rFonts w:ascii="宋体"/>
      <w:sz w:val="21"/>
    </w:rPr>
  </w:style>
  <w:style w:type="paragraph" w:customStyle="1" w:styleId="a1">
    <w:name w:val="二级无标题条"/>
    <w:basedOn w:val="afff7"/>
    <w:qFormat/>
    <w:pPr>
      <w:numPr>
        <w:ilvl w:val="3"/>
        <w:numId w:val="20"/>
      </w:numPr>
      <w:adjustRightInd/>
      <w:spacing w:line="240" w:lineRule="auto"/>
    </w:pPr>
    <w:rPr>
      <w:rFonts w:ascii="宋体" w:hAnsi="宋体"/>
      <w:szCs w:val="24"/>
    </w:rPr>
  </w:style>
  <w:style w:type="paragraph" w:customStyle="1" w:styleId="afffffffa">
    <w:name w:val="发布部门"/>
    <w:next w:val="afffffd"/>
    <w:qFormat/>
    <w:pPr>
      <w:framePr w:w="7433" w:h="585" w:hRule="exact" w:hSpace="180" w:vSpace="180" w:wrap="around" w:hAnchor="margin" w:xAlign="center" w:y="14401" w:anchorLock="1"/>
      <w:jc w:val="center"/>
    </w:pPr>
    <w:rPr>
      <w:rFonts w:ascii="宋体"/>
      <w:b/>
      <w:w w:val="135"/>
      <w:sz w:val="36"/>
    </w:rPr>
  </w:style>
  <w:style w:type="paragraph" w:customStyle="1" w:styleId="afffffffb">
    <w:name w:val="发布日期"/>
    <w:qFormat/>
    <w:pPr>
      <w:framePr w:w="4000" w:h="473" w:hRule="exact" w:hSpace="180" w:vSpace="180" w:wrap="around" w:hAnchor="margin" w:y="13511" w:anchorLock="1"/>
    </w:pPr>
    <w:rPr>
      <w:rFonts w:eastAsia="黑体"/>
      <w:sz w:val="28"/>
    </w:rPr>
  </w:style>
  <w:style w:type="paragraph" w:customStyle="1" w:styleId="afffffffc">
    <w:name w:val="封面标准代替信息"/>
    <w:basedOn w:val="afff7"/>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d">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e">
    <w:name w:val="封面标准文稿编辑信息"/>
    <w:qFormat/>
    <w:pPr>
      <w:spacing w:before="180" w:line="180" w:lineRule="exact"/>
      <w:jc w:val="center"/>
    </w:pPr>
    <w:rPr>
      <w:rFonts w:ascii="宋体"/>
      <w:sz w:val="21"/>
    </w:rPr>
  </w:style>
  <w:style w:type="paragraph" w:customStyle="1" w:styleId="affffffff">
    <w:name w:val="封面标准文稿类别"/>
    <w:qFormat/>
    <w:pPr>
      <w:spacing w:before="440" w:line="400" w:lineRule="exact"/>
      <w:jc w:val="center"/>
    </w:pPr>
    <w:rPr>
      <w:rFonts w:ascii="宋体"/>
      <w:sz w:val="24"/>
    </w:rPr>
  </w:style>
  <w:style w:type="paragraph" w:customStyle="1" w:styleId="affffffff0">
    <w:name w:val="封面标准英文名称"/>
    <w:qFormat/>
    <w:pPr>
      <w:widowControl w:val="0"/>
      <w:spacing w:line="360" w:lineRule="exact"/>
      <w:jc w:val="center"/>
    </w:pPr>
    <w:rPr>
      <w:sz w:val="28"/>
    </w:rPr>
  </w:style>
  <w:style w:type="paragraph" w:customStyle="1" w:styleId="affffffff1">
    <w:name w:val="封面一致性程度标识"/>
    <w:qFormat/>
    <w:pPr>
      <w:spacing w:before="440" w:line="440" w:lineRule="exact"/>
      <w:jc w:val="center"/>
    </w:pPr>
    <w:rPr>
      <w:sz w:val="28"/>
    </w:rPr>
  </w:style>
  <w:style w:type="paragraph" w:customStyle="1" w:styleId="affffffff2">
    <w:name w:val="封面正文"/>
    <w:qFormat/>
    <w:pPr>
      <w:jc w:val="both"/>
    </w:pPr>
  </w:style>
  <w:style w:type="paragraph" w:customStyle="1" w:styleId="affffffff3">
    <w:name w:val="附录二级无标题条"/>
    <w:basedOn w:val="afff7"/>
    <w:next w:val="afffffd"/>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4">
    <w:name w:val="附录三级无标题条"/>
    <w:basedOn w:val="affffffff3"/>
    <w:next w:val="afffffd"/>
    <w:qFormat/>
    <w:pPr>
      <w:outlineLvl w:val="4"/>
    </w:pPr>
  </w:style>
  <w:style w:type="paragraph" w:customStyle="1" w:styleId="affffffff5">
    <w:name w:val="附录四级无标题条"/>
    <w:basedOn w:val="affffffff4"/>
    <w:next w:val="afffffd"/>
    <w:qFormat/>
    <w:pPr>
      <w:outlineLvl w:val="5"/>
    </w:pPr>
  </w:style>
  <w:style w:type="paragraph" w:customStyle="1" w:styleId="affffffff6">
    <w:name w:val="附录图"/>
    <w:next w:val="afffffd"/>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4">
    <w:name w:val="标准文件_一级项"/>
    <w:qFormat/>
    <w:pPr>
      <w:numPr>
        <w:numId w:val="21"/>
      </w:numPr>
    </w:pPr>
    <w:rPr>
      <w:rFonts w:ascii="宋体"/>
      <w:sz w:val="21"/>
    </w:rPr>
  </w:style>
  <w:style w:type="paragraph" w:customStyle="1" w:styleId="affffffff7">
    <w:name w:val="附录五级无标题条"/>
    <w:basedOn w:val="affffffff5"/>
    <w:next w:val="afffffd"/>
    <w:qFormat/>
    <w:pPr>
      <w:outlineLvl w:val="6"/>
    </w:pPr>
  </w:style>
  <w:style w:type="paragraph" w:customStyle="1" w:styleId="affffffff8">
    <w:name w:val="附录性质"/>
    <w:basedOn w:val="afff7"/>
    <w:qFormat/>
    <w:pPr>
      <w:widowControl/>
      <w:adjustRightInd/>
      <w:jc w:val="center"/>
    </w:pPr>
    <w:rPr>
      <w:rFonts w:ascii="黑体" w:eastAsia="黑体"/>
    </w:rPr>
  </w:style>
  <w:style w:type="paragraph" w:customStyle="1" w:styleId="affffffff9">
    <w:name w:val="附录一级无标题条"/>
    <w:basedOn w:val="afffffff"/>
    <w:next w:val="afffffd"/>
    <w:qFormat/>
    <w:pPr>
      <w:autoSpaceDN w:val="0"/>
      <w:outlineLvl w:val="2"/>
    </w:pPr>
    <w:rPr>
      <w:rFonts w:ascii="宋体" w:eastAsia="宋体" w:hAnsi="宋体"/>
    </w:rPr>
  </w:style>
  <w:style w:type="character" w:customStyle="1" w:styleId="affffffffa">
    <w:name w:val="个人答复风格"/>
    <w:qFormat/>
    <w:rPr>
      <w:rFonts w:ascii="Arial" w:eastAsia="宋体" w:hAnsi="Arial" w:cs="Arial"/>
      <w:color w:val="auto"/>
      <w:spacing w:val="0"/>
      <w:sz w:val="20"/>
    </w:rPr>
  </w:style>
  <w:style w:type="character" w:customStyle="1" w:styleId="affffffffb">
    <w:name w:val="个人撰写风格"/>
    <w:qFormat/>
    <w:rPr>
      <w:rFonts w:ascii="Arial" w:eastAsia="宋体" w:hAnsi="Arial" w:cs="Arial"/>
      <w:color w:val="auto"/>
      <w:spacing w:val="0"/>
      <w:sz w:val="20"/>
    </w:rPr>
  </w:style>
  <w:style w:type="paragraph" w:customStyle="1" w:styleId="affffffffc">
    <w:name w:val="脚注后续"/>
    <w:qFormat/>
    <w:pPr>
      <w:ind w:leftChars="350" w:left="350"/>
      <w:jc w:val="both"/>
    </w:pPr>
    <w:rPr>
      <w:rFonts w:ascii="宋体"/>
      <w:sz w:val="18"/>
    </w:rPr>
  </w:style>
  <w:style w:type="paragraph" w:customStyle="1" w:styleId="afff6">
    <w:name w:val="列项——"/>
    <w:qFormat/>
    <w:pPr>
      <w:widowControl w:val="0"/>
      <w:numPr>
        <w:numId w:val="22"/>
      </w:numPr>
      <w:jc w:val="both"/>
    </w:pPr>
    <w:rPr>
      <w:rFonts w:ascii="宋体" w:hAnsi="宋体"/>
      <w:sz w:val="21"/>
    </w:rPr>
  </w:style>
  <w:style w:type="paragraph" w:customStyle="1" w:styleId="affffffffd">
    <w:name w:val="列项·"/>
    <w:basedOn w:val="afffffd"/>
    <w:qFormat/>
    <w:pPr>
      <w:tabs>
        <w:tab w:val="left" w:pos="840"/>
      </w:tabs>
    </w:pPr>
  </w:style>
  <w:style w:type="paragraph" w:customStyle="1" w:styleId="affffffffe">
    <w:name w:val="目次、索引正文"/>
    <w:qFormat/>
    <w:pPr>
      <w:spacing w:line="320" w:lineRule="exact"/>
      <w:jc w:val="both"/>
    </w:pPr>
    <w:rPr>
      <w:rFonts w:ascii="宋体"/>
      <w:sz w:val="21"/>
    </w:rPr>
  </w:style>
  <w:style w:type="paragraph" w:customStyle="1" w:styleId="210">
    <w:name w:val="目录 21"/>
    <w:basedOn w:val="afff7"/>
    <w:next w:val="afff7"/>
    <w:autoRedefine/>
    <w:semiHidden/>
    <w:qFormat/>
    <w:pPr>
      <w:adjustRightInd/>
      <w:spacing w:line="240" w:lineRule="auto"/>
      <w:jc w:val="left"/>
    </w:pPr>
    <w:rPr>
      <w:bCs/>
      <w:iCs/>
    </w:rPr>
  </w:style>
  <w:style w:type="paragraph" w:customStyle="1" w:styleId="310">
    <w:name w:val="目录 31"/>
    <w:basedOn w:val="afff7"/>
    <w:next w:val="afff7"/>
    <w:autoRedefine/>
    <w:semiHidden/>
    <w:qFormat/>
    <w:pPr>
      <w:spacing w:line="240" w:lineRule="auto"/>
    </w:pPr>
    <w:rPr>
      <w:rFonts w:ascii="宋体" w:hAnsi="宋体"/>
      <w:iCs/>
    </w:rPr>
  </w:style>
  <w:style w:type="paragraph" w:customStyle="1" w:styleId="410">
    <w:name w:val="目录 41"/>
    <w:basedOn w:val="afff7"/>
    <w:next w:val="afff7"/>
    <w:autoRedefine/>
    <w:semiHidden/>
    <w:qFormat/>
    <w:pPr>
      <w:adjustRightInd/>
      <w:spacing w:line="240" w:lineRule="auto"/>
      <w:jc w:val="left"/>
    </w:pPr>
  </w:style>
  <w:style w:type="paragraph" w:customStyle="1" w:styleId="510">
    <w:name w:val="目录 51"/>
    <w:basedOn w:val="afff7"/>
    <w:next w:val="afff7"/>
    <w:autoRedefine/>
    <w:semiHidden/>
    <w:qFormat/>
    <w:pPr>
      <w:spacing w:line="240" w:lineRule="auto"/>
    </w:pPr>
    <w:rPr>
      <w:rFonts w:ascii="宋体" w:hAnsi="宋体"/>
    </w:rPr>
  </w:style>
  <w:style w:type="paragraph" w:customStyle="1" w:styleId="610">
    <w:name w:val="目录 61"/>
    <w:basedOn w:val="afff7"/>
    <w:next w:val="afff7"/>
    <w:autoRedefine/>
    <w:semiHidden/>
    <w:qFormat/>
    <w:pPr>
      <w:adjustRightInd/>
      <w:spacing w:line="240" w:lineRule="auto"/>
      <w:jc w:val="left"/>
    </w:pPr>
  </w:style>
  <w:style w:type="paragraph" w:customStyle="1" w:styleId="710">
    <w:name w:val="目录 71"/>
    <w:basedOn w:val="610"/>
    <w:autoRedefine/>
    <w:semiHidden/>
    <w:qFormat/>
    <w:pPr>
      <w:ind w:left="1260"/>
    </w:pPr>
  </w:style>
  <w:style w:type="paragraph" w:customStyle="1" w:styleId="81">
    <w:name w:val="目录 81"/>
    <w:basedOn w:val="710"/>
    <w:autoRedefine/>
    <w:semiHidden/>
    <w:qFormat/>
    <w:pPr>
      <w:ind w:left="1470"/>
    </w:pPr>
  </w:style>
  <w:style w:type="paragraph" w:customStyle="1" w:styleId="91">
    <w:name w:val="目录 91"/>
    <w:basedOn w:val="81"/>
    <w:autoRedefine/>
    <w:semiHidden/>
    <w:qFormat/>
    <w:pPr>
      <w:ind w:left="1680"/>
    </w:pPr>
  </w:style>
  <w:style w:type="paragraph" w:customStyle="1" w:styleId="afffffffff">
    <w:name w:val="其他标准称谓"/>
    <w:qFormat/>
    <w:pPr>
      <w:spacing w:line="0" w:lineRule="atLeast"/>
      <w:jc w:val="distribute"/>
    </w:pPr>
    <w:rPr>
      <w:rFonts w:ascii="黑体" w:eastAsia="黑体" w:hAnsi="宋体"/>
      <w:sz w:val="52"/>
    </w:rPr>
  </w:style>
  <w:style w:type="paragraph" w:customStyle="1" w:styleId="afffffffff0">
    <w:name w:val="其他发布部门"/>
    <w:basedOn w:val="afffffffa"/>
    <w:qFormat/>
    <w:pPr>
      <w:framePr w:wrap="around"/>
      <w:spacing w:line="0" w:lineRule="atLeast"/>
    </w:pPr>
    <w:rPr>
      <w:rFonts w:ascii="黑体" w:eastAsia="黑体"/>
      <w:b w:val="0"/>
    </w:rPr>
  </w:style>
  <w:style w:type="paragraph" w:customStyle="1" w:styleId="affd">
    <w:name w:val="前言标题"/>
    <w:next w:val="afff7"/>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7"/>
    <w:qFormat/>
    <w:pPr>
      <w:numPr>
        <w:ilvl w:val="4"/>
        <w:numId w:val="20"/>
      </w:numPr>
      <w:adjustRightInd/>
      <w:spacing w:line="240" w:lineRule="auto"/>
    </w:pPr>
    <w:rPr>
      <w:rFonts w:ascii="宋体" w:hAnsi="宋体"/>
      <w:szCs w:val="24"/>
    </w:rPr>
  </w:style>
  <w:style w:type="paragraph" w:customStyle="1" w:styleId="afffffffff1">
    <w:name w:val="实施日期"/>
    <w:basedOn w:val="afffffffb"/>
    <w:qFormat/>
    <w:pPr>
      <w:framePr w:hSpace="0" w:wrap="around" w:xAlign="right"/>
      <w:jc w:val="right"/>
    </w:pPr>
  </w:style>
  <w:style w:type="paragraph" w:customStyle="1" w:styleId="a3">
    <w:name w:val="四级无标题条"/>
    <w:basedOn w:val="afff7"/>
    <w:qFormat/>
    <w:pPr>
      <w:numPr>
        <w:ilvl w:val="5"/>
        <w:numId w:val="20"/>
      </w:numPr>
      <w:adjustRightInd/>
      <w:spacing w:line="240" w:lineRule="auto"/>
    </w:pPr>
    <w:rPr>
      <w:rFonts w:ascii="宋体" w:hAnsi="宋体"/>
      <w:szCs w:val="24"/>
    </w:rPr>
  </w:style>
  <w:style w:type="paragraph" w:customStyle="1" w:styleId="afffffffff2">
    <w:name w:val="文献分类号"/>
    <w:qFormat/>
    <w:pPr>
      <w:framePr w:hSpace="180" w:vSpace="180" w:wrap="around" w:hAnchor="margin" w:y="1" w:anchorLock="1"/>
      <w:widowControl w:val="0"/>
      <w:textAlignment w:val="center"/>
    </w:pPr>
    <w:rPr>
      <w:rFonts w:eastAsia="黑体"/>
      <w:sz w:val="21"/>
    </w:rPr>
  </w:style>
  <w:style w:type="paragraph" w:customStyle="1" w:styleId="afffffffff3">
    <w:name w:val="无标题条"/>
    <w:next w:val="afffffd"/>
    <w:qFormat/>
    <w:pPr>
      <w:jc w:val="both"/>
    </w:pPr>
    <w:rPr>
      <w:rFonts w:ascii="宋体" w:hAnsi="宋体"/>
      <w:sz w:val="21"/>
    </w:rPr>
  </w:style>
  <w:style w:type="paragraph" w:customStyle="1" w:styleId="a4">
    <w:name w:val="五级无标题条"/>
    <w:basedOn w:val="afff7"/>
    <w:qFormat/>
    <w:pPr>
      <w:numPr>
        <w:ilvl w:val="6"/>
        <w:numId w:val="20"/>
      </w:numPr>
      <w:adjustRightInd/>
    </w:pPr>
    <w:rPr>
      <w:szCs w:val="24"/>
    </w:rPr>
  </w:style>
  <w:style w:type="paragraph" w:customStyle="1" w:styleId="a0">
    <w:name w:val="一级无标题条"/>
    <w:basedOn w:val="afff7"/>
    <w:qFormat/>
    <w:pPr>
      <w:numPr>
        <w:ilvl w:val="2"/>
        <w:numId w:val="20"/>
      </w:numPr>
      <w:adjustRightInd/>
      <w:spacing w:before="10" w:after="10" w:line="240" w:lineRule="auto"/>
    </w:pPr>
    <w:rPr>
      <w:rFonts w:ascii="宋体" w:hAnsi="宋体"/>
      <w:szCs w:val="24"/>
    </w:rPr>
  </w:style>
  <w:style w:type="paragraph" w:customStyle="1" w:styleId="afffffffff4">
    <w:name w:val="注:后续"/>
    <w:qFormat/>
    <w:pPr>
      <w:spacing w:line="300" w:lineRule="exact"/>
      <w:ind w:leftChars="400" w:left="600" w:hangingChars="200" w:hanging="200"/>
      <w:jc w:val="both"/>
    </w:pPr>
    <w:rPr>
      <w:rFonts w:ascii="宋体"/>
      <w:sz w:val="18"/>
    </w:rPr>
  </w:style>
  <w:style w:type="paragraph" w:customStyle="1" w:styleId="afffffffff5">
    <w:name w:val="注×:后续"/>
    <w:basedOn w:val="afffffffff4"/>
    <w:qFormat/>
    <w:pPr>
      <w:ind w:leftChars="0" w:left="1406" w:firstLineChars="0" w:hanging="499"/>
    </w:pPr>
  </w:style>
  <w:style w:type="paragraph" w:customStyle="1" w:styleId="afffffffff6">
    <w:name w:val="标准文件_一级无标题"/>
    <w:basedOn w:val="afff"/>
    <w:qFormat/>
    <w:pPr>
      <w:spacing w:beforeLines="0" w:before="0" w:afterLines="0" w:after="0"/>
      <w:outlineLvl w:val="9"/>
    </w:pPr>
    <w:rPr>
      <w:rFonts w:ascii="宋体" w:eastAsia="宋体"/>
    </w:rPr>
  </w:style>
  <w:style w:type="paragraph" w:customStyle="1" w:styleId="afffffffff7">
    <w:name w:val="标准文件_五级无标题"/>
    <w:basedOn w:val="afff3"/>
    <w:qFormat/>
    <w:pPr>
      <w:spacing w:beforeLines="0" w:before="0" w:afterLines="0" w:after="0"/>
      <w:outlineLvl w:val="9"/>
    </w:pPr>
    <w:rPr>
      <w:rFonts w:ascii="宋体" w:eastAsia="宋体"/>
    </w:rPr>
  </w:style>
  <w:style w:type="paragraph" w:customStyle="1" w:styleId="afffffffff8">
    <w:name w:val="标准文件_三级无标题"/>
    <w:basedOn w:val="afff1"/>
    <w:qFormat/>
    <w:pPr>
      <w:spacing w:beforeLines="0" w:before="0" w:afterLines="0" w:after="0"/>
      <w:outlineLvl w:val="9"/>
    </w:pPr>
    <w:rPr>
      <w:rFonts w:ascii="宋体" w:eastAsia="宋体"/>
    </w:rPr>
  </w:style>
  <w:style w:type="paragraph" w:customStyle="1" w:styleId="afffffffff9">
    <w:name w:val="标准文件_二级无标题"/>
    <w:basedOn w:val="afff0"/>
    <w:qFormat/>
    <w:pPr>
      <w:spacing w:beforeLines="0" w:before="0" w:afterLines="0" w:after="0"/>
      <w:outlineLvl w:val="9"/>
    </w:pPr>
    <w:rPr>
      <w:rFonts w:ascii="宋体" w:eastAsia="宋体"/>
    </w:rPr>
  </w:style>
  <w:style w:type="paragraph" w:customStyle="1" w:styleId="afffffffffa">
    <w:name w:val="标准_四级无标题"/>
    <w:basedOn w:val="afff2"/>
    <w:next w:val="afffffd"/>
    <w:qFormat/>
    <w:rPr>
      <w:rFonts w:eastAsia="宋体"/>
    </w:rPr>
  </w:style>
  <w:style w:type="paragraph" w:customStyle="1" w:styleId="afffffffffb">
    <w:name w:val="标准文件_四级无标题"/>
    <w:basedOn w:val="afff2"/>
    <w:qFormat/>
    <w:pPr>
      <w:spacing w:beforeLines="0" w:before="0" w:afterLines="0" w:after="0"/>
      <w:outlineLvl w:val="9"/>
    </w:pPr>
    <w:rPr>
      <w:rFonts w:ascii="宋体" w:eastAsia="宋体" w:hAnsi="黑体"/>
      <w:szCs w:val="52"/>
    </w:rPr>
  </w:style>
  <w:style w:type="paragraph" w:customStyle="1" w:styleId="aff3">
    <w:name w:val="标准文件_大写罗马数字编号列项"/>
    <w:basedOn w:val="afffffd"/>
    <w:qFormat/>
    <w:pPr>
      <w:numPr>
        <w:numId w:val="23"/>
      </w:numPr>
      <w:ind w:firstLineChars="0" w:firstLine="0"/>
    </w:pPr>
    <w:rPr>
      <w:rFonts w:ascii="Times New Roman" w:cs="Arial"/>
      <w:szCs w:val="28"/>
    </w:rPr>
  </w:style>
  <w:style w:type="paragraph" w:customStyle="1" w:styleId="ae">
    <w:name w:val="标准文件_小写罗马数字编号列项"/>
    <w:basedOn w:val="afffffd"/>
    <w:qFormat/>
    <w:pPr>
      <w:numPr>
        <w:numId w:val="24"/>
      </w:numPr>
      <w:ind w:firstLineChars="0" w:firstLine="0"/>
    </w:pPr>
    <w:rPr>
      <w:rFonts w:cs="Arial"/>
      <w:szCs w:val="28"/>
    </w:rPr>
  </w:style>
  <w:style w:type="paragraph" w:customStyle="1" w:styleId="afffffffffc">
    <w:name w:val="标准文件_附录标题"/>
    <w:basedOn w:val="aff5"/>
    <w:qFormat/>
    <w:pPr>
      <w:numPr>
        <w:numId w:val="0"/>
      </w:numPr>
      <w:spacing w:after="280"/>
      <w:outlineLvl w:val="9"/>
    </w:pPr>
  </w:style>
  <w:style w:type="paragraph" w:customStyle="1" w:styleId="afffffffffd">
    <w:name w:val="标准文件_二级项"/>
    <w:qFormat/>
    <w:rPr>
      <w:rFonts w:ascii="宋体"/>
      <w:sz w:val="21"/>
    </w:rPr>
  </w:style>
  <w:style w:type="paragraph" w:customStyle="1" w:styleId="af5">
    <w:name w:val="标准文件_三级项"/>
    <w:basedOn w:val="afff7"/>
    <w:qFormat/>
    <w:pPr>
      <w:numPr>
        <w:ilvl w:val="2"/>
        <w:numId w:val="21"/>
      </w:numPr>
      <w:spacing w:line="-300" w:lineRule="auto"/>
    </w:pPr>
    <w:rPr>
      <w:rFonts w:ascii="Times New Roman" w:hAnsi="Times New Roman"/>
    </w:rPr>
  </w:style>
  <w:style w:type="paragraph" w:customStyle="1" w:styleId="affc">
    <w:name w:val="图表脚注说明"/>
    <w:basedOn w:val="afff7"/>
    <w:next w:val="afffffd"/>
    <w:qFormat/>
    <w:pPr>
      <w:numPr>
        <w:numId w:val="25"/>
      </w:numPr>
      <w:adjustRightInd/>
      <w:spacing w:line="240" w:lineRule="auto"/>
    </w:pPr>
    <w:rPr>
      <w:rFonts w:ascii="宋体" w:hAnsi="Times New Roman"/>
      <w:sz w:val="18"/>
      <w:szCs w:val="18"/>
    </w:rPr>
  </w:style>
  <w:style w:type="paragraph" w:customStyle="1" w:styleId="af7">
    <w:name w:val="标准文件_字母编号列项（一级）"/>
    <w:qFormat/>
    <w:pPr>
      <w:numPr>
        <w:numId w:val="13"/>
      </w:numPr>
      <w:jc w:val="both"/>
    </w:pPr>
    <w:rPr>
      <w:rFonts w:ascii="宋体"/>
      <w:sz w:val="21"/>
    </w:rPr>
  </w:style>
  <w:style w:type="paragraph" w:customStyle="1" w:styleId="afffffffffe">
    <w:name w:val="标准文件_索引字母"/>
    <w:next w:val="afffffd"/>
    <w:qFormat/>
    <w:pPr>
      <w:jc w:val="center"/>
    </w:pPr>
    <w:rPr>
      <w:rFonts w:ascii="宋体" w:eastAsia="Times New Roman" w:hAnsi="宋体"/>
      <w:b/>
      <w:kern w:val="2"/>
      <w:sz w:val="21"/>
    </w:rPr>
  </w:style>
  <w:style w:type="paragraph" w:customStyle="1" w:styleId="affffffffff">
    <w:name w:val="标准文件_附录前"/>
    <w:next w:val="afffffd"/>
    <w:qFormat/>
    <w:pPr>
      <w:spacing w:line="20" w:lineRule="atLeast"/>
      <w:ind w:firstLine="200"/>
    </w:pPr>
    <w:rPr>
      <w:rFonts w:ascii="宋体" w:hAnsi="宋体"/>
      <w:kern w:val="2"/>
      <w:sz w:val="10"/>
    </w:rPr>
  </w:style>
  <w:style w:type="paragraph" w:customStyle="1" w:styleId="affffffffff0">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f1">
    <w:name w:val="标准文件_表格"/>
    <w:basedOn w:val="afffffd"/>
    <w:qFormat/>
    <w:pPr>
      <w:ind w:firstLineChars="0" w:firstLine="0"/>
      <w:jc w:val="center"/>
    </w:pPr>
    <w:rPr>
      <w:sz w:val="18"/>
    </w:rPr>
  </w:style>
  <w:style w:type="paragraph" w:customStyle="1" w:styleId="afff4">
    <w:name w:val="标准文件_注："/>
    <w:next w:val="afffffd"/>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f2"/>
    <w:qFormat/>
    <w:pPr>
      <w:widowControl w:val="0"/>
      <w:numPr>
        <w:numId w:val="28"/>
      </w:numPr>
      <w:jc w:val="both"/>
    </w:pPr>
    <w:rPr>
      <w:rFonts w:ascii="宋体"/>
      <w:sz w:val="18"/>
      <w:szCs w:val="18"/>
    </w:rPr>
  </w:style>
  <w:style w:type="paragraph" w:customStyle="1" w:styleId="affffffffff2">
    <w:name w:val="标准文件_示例内容"/>
    <w:basedOn w:val="afffffd"/>
    <w:qFormat/>
    <w:pPr>
      <w:ind w:firstLine="420"/>
    </w:pPr>
    <w:rPr>
      <w:sz w:val="18"/>
    </w:rPr>
  </w:style>
  <w:style w:type="paragraph" w:customStyle="1" w:styleId="afc">
    <w:name w:val="标准文件_示例×："/>
    <w:basedOn w:val="afff7"/>
    <w:next w:val="affffffffff2"/>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d"/>
    <w:qFormat/>
    <w:rPr>
      <w:rFonts w:ascii="宋体" w:hAnsi="Times New Roman"/>
      <w:sz w:val="21"/>
    </w:rPr>
  </w:style>
  <w:style w:type="paragraph" w:customStyle="1" w:styleId="affffffffff3">
    <w:name w:val="标准文件_表格续"/>
    <w:basedOn w:val="afffffd"/>
    <w:next w:val="afffffd"/>
    <w:qFormat/>
    <w:pPr>
      <w:jc w:val="center"/>
    </w:pPr>
    <w:rPr>
      <w:rFonts w:ascii="黑体" w:eastAsia="黑体" w:hAnsi="黑体"/>
    </w:rPr>
  </w:style>
  <w:style w:type="character" w:styleId="affffffffff4">
    <w:name w:val="Placeholder Text"/>
    <w:basedOn w:val="afff8"/>
    <w:uiPriority w:val="99"/>
    <w:semiHidden/>
    <w:qFormat/>
    <w:rPr>
      <w:color w:val="808080"/>
    </w:rPr>
  </w:style>
  <w:style w:type="paragraph" w:customStyle="1" w:styleId="2">
    <w:name w:val="标准文件_二级项2"/>
    <w:basedOn w:val="afffffd"/>
    <w:qFormat/>
    <w:pPr>
      <w:numPr>
        <w:ilvl w:val="1"/>
        <w:numId w:val="21"/>
      </w:numPr>
      <w:ind w:firstLineChars="0" w:firstLine="0"/>
    </w:pPr>
  </w:style>
  <w:style w:type="paragraph" w:customStyle="1" w:styleId="21">
    <w:name w:val="标准文件_三级项2"/>
    <w:basedOn w:val="afffffd"/>
    <w:qFormat/>
    <w:pPr>
      <w:numPr>
        <w:numId w:val="30"/>
      </w:numPr>
      <w:spacing w:line="300" w:lineRule="exact"/>
      <w:ind w:firstLineChars="0"/>
    </w:pPr>
    <w:rPr>
      <w:rFonts w:ascii="Times New Roman"/>
    </w:rPr>
  </w:style>
  <w:style w:type="paragraph" w:customStyle="1" w:styleId="20">
    <w:name w:val="标准文件_一级项2"/>
    <w:basedOn w:val="afffffd"/>
    <w:qFormat/>
    <w:pPr>
      <w:numPr>
        <w:numId w:val="31"/>
      </w:numPr>
      <w:spacing w:line="300" w:lineRule="exact"/>
      <w:ind w:firstLineChars="0"/>
    </w:pPr>
    <w:rPr>
      <w:rFonts w:ascii="Times New Roman"/>
    </w:rPr>
  </w:style>
  <w:style w:type="paragraph" w:customStyle="1" w:styleId="affffffffff5">
    <w:name w:val="标准文件_提示"/>
    <w:basedOn w:val="afffffd"/>
    <w:next w:val="afffffd"/>
    <w:qFormat/>
    <w:pPr>
      <w:ind w:firstLine="420"/>
    </w:pPr>
    <w:rPr>
      <w:rFonts w:ascii="黑体" w:eastAsia="黑体"/>
    </w:rPr>
  </w:style>
  <w:style w:type="character" w:customStyle="1" w:styleId="affffffffff6">
    <w:name w:val="标准文件_来源"/>
    <w:basedOn w:val="afff8"/>
    <w:uiPriority w:val="1"/>
    <w:qFormat/>
    <w:rPr>
      <w:rFonts w:eastAsia="宋体"/>
      <w:sz w:val="21"/>
    </w:rPr>
  </w:style>
  <w:style w:type="paragraph" w:customStyle="1" w:styleId="affffffffff7">
    <w:name w:val="标准文件_图表说明"/>
    <w:qFormat/>
    <w:pPr>
      <w:spacing w:line="276" w:lineRule="auto"/>
      <w:ind w:firstLine="420"/>
    </w:pPr>
    <w:rPr>
      <w:rFonts w:ascii="宋体" w:hAnsi="宋体"/>
      <w:kern w:val="2"/>
      <w:sz w:val="18"/>
    </w:rPr>
  </w:style>
  <w:style w:type="paragraph" w:customStyle="1" w:styleId="affffffffff8">
    <w:name w:val="其他发布日期"/>
    <w:basedOn w:val="afffffffb"/>
    <w:qFormat/>
    <w:pPr>
      <w:framePr w:w="3997" w:h="471" w:hRule="exact" w:hSpace="0" w:vSpace="181" w:wrap="around" w:vAnchor="page" w:hAnchor="page" w:x="1419" w:y="14097"/>
    </w:pPr>
  </w:style>
  <w:style w:type="paragraph" w:customStyle="1" w:styleId="affffffffff9">
    <w:name w:val="其他实施日期"/>
    <w:basedOn w:val="afffffffff1"/>
    <w:qFormat/>
    <w:pPr>
      <w:framePr w:w="3997" w:h="471" w:hRule="exact" w:vSpace="181" w:wrap="around" w:vAnchor="page" w:hAnchor="page" w:x="7089" w:y="14097"/>
    </w:pPr>
  </w:style>
  <w:style w:type="paragraph" w:customStyle="1" w:styleId="affffffffffa">
    <w:name w:val="标准文件_文件编号"/>
    <w:basedOn w:val="afffffd"/>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b">
    <w:name w:val="标准文件_替换文件编号"/>
    <w:basedOn w:val="affffffffffa"/>
    <w:qFormat/>
    <w:pPr>
      <w:framePr w:wrap="auto"/>
      <w:spacing w:before="57"/>
    </w:pPr>
    <w:rPr>
      <w:sz w:val="21"/>
    </w:rPr>
  </w:style>
  <w:style w:type="paragraph" w:customStyle="1" w:styleId="affffffffffc">
    <w:name w:val="标准文件_文件名称"/>
    <w:basedOn w:val="afffffd"/>
    <w:next w:val="afffffd"/>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a">
    <w:name w:val="标准文件_附录图标号"/>
    <w:basedOn w:val="afffffd"/>
    <w:next w:val="afffffd"/>
    <w:qFormat/>
    <w:pPr>
      <w:numPr>
        <w:numId w:val="6"/>
      </w:numPr>
      <w:spacing w:line="14" w:lineRule="exact"/>
      <w:ind w:firstLineChars="0" w:firstLine="0"/>
      <w:jc w:val="center"/>
    </w:pPr>
    <w:rPr>
      <w:rFonts w:ascii="黑体" w:eastAsia="黑体" w:hAnsi="黑体"/>
      <w:vanish/>
      <w:sz w:val="2"/>
      <w:szCs w:val="21"/>
    </w:rPr>
  </w:style>
  <w:style w:type="paragraph" w:customStyle="1" w:styleId="aff0">
    <w:name w:val="标准文件_附录表标号"/>
    <w:basedOn w:val="afffffd"/>
    <w:next w:val="afffffd"/>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d"/>
    <w:next w:val="afffffd"/>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d"/>
    <w:next w:val="afffffd"/>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d"/>
    <w:next w:val="afffffd"/>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d"/>
    <w:next w:val="afffffd"/>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d"/>
    <w:next w:val="afffffd"/>
    <w:qFormat/>
    <w:pPr>
      <w:numPr>
        <w:ilvl w:val="5"/>
        <w:numId w:val="8"/>
      </w:numPr>
      <w:spacing w:beforeLines="50" w:before="50" w:afterLines="50" w:after="50"/>
      <w:ind w:firstLineChars="0"/>
    </w:pPr>
    <w:rPr>
      <w:rFonts w:ascii="黑体" w:eastAsia="黑体"/>
    </w:rPr>
  </w:style>
  <w:style w:type="paragraph" w:customStyle="1" w:styleId="affffffffffd">
    <w:name w:val="标准文件_注后"/>
    <w:basedOn w:val="afffffd"/>
    <w:qFormat/>
    <w:pPr>
      <w:ind w:left="811" w:firstLineChars="0" w:firstLine="0"/>
    </w:pPr>
    <w:rPr>
      <w:sz w:val="18"/>
    </w:rPr>
  </w:style>
  <w:style w:type="paragraph" w:customStyle="1" w:styleId="X">
    <w:name w:val="标准文件_注X后"/>
    <w:basedOn w:val="afffffd"/>
    <w:qFormat/>
    <w:pPr>
      <w:ind w:left="811" w:firstLineChars="0" w:firstLine="0"/>
    </w:pPr>
    <w:rPr>
      <w:sz w:val="18"/>
    </w:rPr>
  </w:style>
  <w:style w:type="paragraph" w:customStyle="1" w:styleId="affffffffffe">
    <w:name w:val="标准文件_示例后"/>
    <w:basedOn w:val="afffffd"/>
    <w:qFormat/>
    <w:pPr>
      <w:ind w:left="964" w:firstLineChars="0" w:firstLine="0"/>
    </w:pPr>
    <w:rPr>
      <w:sz w:val="18"/>
    </w:rPr>
  </w:style>
  <w:style w:type="paragraph" w:customStyle="1" w:styleId="X0">
    <w:name w:val="标准文件_示例X后"/>
    <w:basedOn w:val="afffffd"/>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f">
    <w:name w:val="标准文件_索引项"/>
    <w:basedOn w:val="afffffd"/>
    <w:next w:val="afffffd"/>
    <w:qFormat/>
    <w:pPr>
      <w:tabs>
        <w:tab w:val="right" w:leader="dot" w:pos="9356"/>
      </w:tabs>
      <w:ind w:left="210" w:firstLineChars="0" w:hanging="210"/>
      <w:jc w:val="left"/>
    </w:pPr>
  </w:style>
  <w:style w:type="paragraph" w:customStyle="1" w:styleId="afffffffffff0">
    <w:name w:val="标准文件_附录一级无标题"/>
    <w:basedOn w:val="aff6"/>
    <w:qFormat/>
    <w:pPr>
      <w:spacing w:beforeLines="0" w:before="0" w:afterLines="0" w:after="0" w:line="276" w:lineRule="auto"/>
      <w:outlineLvl w:val="9"/>
    </w:pPr>
    <w:rPr>
      <w:rFonts w:ascii="宋体" w:eastAsia="宋体"/>
    </w:rPr>
  </w:style>
  <w:style w:type="paragraph" w:customStyle="1" w:styleId="afffffffffff1">
    <w:name w:val="标准文件_附录二级无标题"/>
    <w:basedOn w:val="aff7"/>
    <w:qFormat/>
    <w:pPr>
      <w:spacing w:beforeLines="0" w:before="0" w:afterLines="0" w:after="0" w:line="276" w:lineRule="auto"/>
      <w:outlineLvl w:val="9"/>
    </w:pPr>
    <w:rPr>
      <w:rFonts w:ascii="宋体" w:eastAsia="宋体"/>
    </w:rPr>
  </w:style>
  <w:style w:type="paragraph" w:customStyle="1" w:styleId="afffffffffff2">
    <w:name w:val="标准文件_附录三级无标题"/>
    <w:basedOn w:val="aff8"/>
    <w:qFormat/>
    <w:pPr>
      <w:spacing w:beforeLines="0" w:before="0" w:afterLines="0" w:after="0" w:line="276" w:lineRule="auto"/>
      <w:outlineLvl w:val="9"/>
    </w:pPr>
    <w:rPr>
      <w:rFonts w:ascii="宋体" w:eastAsia="宋体"/>
    </w:rPr>
  </w:style>
  <w:style w:type="paragraph" w:customStyle="1" w:styleId="afffffffffff3">
    <w:name w:val="标准文件_附录四级无标题"/>
    <w:basedOn w:val="aff9"/>
    <w:qFormat/>
    <w:pPr>
      <w:spacing w:beforeLines="0" w:before="0" w:afterLines="0" w:after="0" w:line="276" w:lineRule="auto"/>
      <w:outlineLvl w:val="9"/>
    </w:pPr>
    <w:rPr>
      <w:rFonts w:ascii="宋体" w:eastAsia="宋体"/>
    </w:rPr>
  </w:style>
  <w:style w:type="paragraph" w:customStyle="1" w:styleId="afffffffffff4">
    <w:name w:val="标准文件_附录五级无标题"/>
    <w:basedOn w:val="affa"/>
    <w:qFormat/>
    <w:pPr>
      <w:spacing w:beforeLines="0" w:before="0" w:afterLines="0" w:after="0" w:line="276" w:lineRule="auto"/>
      <w:outlineLvl w:val="9"/>
    </w:pPr>
    <w:rPr>
      <w:rFonts w:ascii="宋体" w:eastAsia="宋体"/>
    </w:rPr>
  </w:style>
  <w:style w:type="paragraph" w:customStyle="1" w:styleId="afffffffffff5">
    <w:name w:val="标准文件_引言一级无标题"/>
    <w:basedOn w:val="a7"/>
    <w:next w:val="afffffd"/>
    <w:qFormat/>
    <w:pPr>
      <w:spacing w:beforeLines="0" w:before="0" w:afterLines="0" w:after="0" w:line="276" w:lineRule="auto"/>
    </w:pPr>
    <w:rPr>
      <w:rFonts w:ascii="宋体" w:eastAsia="宋体"/>
    </w:rPr>
  </w:style>
  <w:style w:type="paragraph" w:customStyle="1" w:styleId="afffffffffff6">
    <w:name w:val="标准文件_引言二级无标题"/>
    <w:basedOn w:val="a8"/>
    <w:next w:val="afffffd"/>
    <w:qFormat/>
    <w:pPr>
      <w:spacing w:beforeLines="0" w:before="0" w:afterLines="0" w:after="0" w:line="276" w:lineRule="auto"/>
    </w:pPr>
    <w:rPr>
      <w:rFonts w:ascii="宋体" w:eastAsia="宋体"/>
    </w:rPr>
  </w:style>
  <w:style w:type="paragraph" w:customStyle="1" w:styleId="afffffffffff7">
    <w:name w:val="标准文件_引言三级无标题"/>
    <w:basedOn w:val="a9"/>
    <w:qFormat/>
    <w:pPr>
      <w:spacing w:beforeLines="0" w:before="0" w:afterLines="0" w:after="0" w:line="276" w:lineRule="auto"/>
    </w:pPr>
    <w:rPr>
      <w:rFonts w:ascii="宋体" w:eastAsia="宋体"/>
    </w:rPr>
  </w:style>
  <w:style w:type="paragraph" w:customStyle="1" w:styleId="afffffffffff8">
    <w:name w:val="标准文件_引言四级无标题"/>
    <w:basedOn w:val="aa"/>
    <w:next w:val="afffffd"/>
    <w:qFormat/>
    <w:pPr>
      <w:spacing w:beforeLines="0" w:before="0" w:afterLines="0" w:after="0" w:line="276" w:lineRule="auto"/>
    </w:pPr>
    <w:rPr>
      <w:rFonts w:ascii="宋体" w:eastAsia="宋体"/>
    </w:rPr>
  </w:style>
  <w:style w:type="paragraph" w:customStyle="1" w:styleId="afffffffffff9">
    <w:name w:val="标准文件_引言五级无标题"/>
    <w:basedOn w:val="ab"/>
    <w:next w:val="afffffd"/>
    <w:qFormat/>
    <w:pPr>
      <w:spacing w:beforeLines="0" w:before="0" w:afterLines="0" w:after="0" w:line="276" w:lineRule="auto"/>
    </w:pPr>
    <w:rPr>
      <w:rFonts w:ascii="宋体" w:eastAsia="宋体"/>
    </w:rPr>
  </w:style>
  <w:style w:type="paragraph" w:customStyle="1" w:styleId="afffffffffffa">
    <w:name w:val="标准文件_索引标题"/>
    <w:basedOn w:val="affffff4"/>
    <w:next w:val="afffffd"/>
    <w:qFormat/>
    <w:rPr>
      <w:rFonts w:hAnsi="黑体"/>
    </w:rPr>
  </w:style>
  <w:style w:type="paragraph" w:customStyle="1" w:styleId="afffffffffffb">
    <w:name w:val="标准文件_脚注内容"/>
    <w:basedOn w:val="afffffd"/>
    <w:qFormat/>
    <w:pPr>
      <w:ind w:leftChars="200" w:left="400" w:hangingChars="200" w:hanging="200"/>
    </w:pPr>
    <w:rPr>
      <w:sz w:val="15"/>
    </w:rPr>
  </w:style>
  <w:style w:type="paragraph" w:customStyle="1" w:styleId="afffffffffffc">
    <w:name w:val="标准文件_术语条一"/>
    <w:basedOn w:val="afffffffff6"/>
    <w:next w:val="afffffd"/>
    <w:qFormat/>
  </w:style>
  <w:style w:type="paragraph" w:customStyle="1" w:styleId="afffffffffffd">
    <w:name w:val="标准文件_术语条二"/>
    <w:basedOn w:val="afffffffff9"/>
    <w:next w:val="afffffd"/>
    <w:qFormat/>
  </w:style>
  <w:style w:type="paragraph" w:customStyle="1" w:styleId="afffffffffffe">
    <w:name w:val="标准文件_术语条三"/>
    <w:basedOn w:val="afffffffff8"/>
    <w:next w:val="afffffd"/>
    <w:qFormat/>
  </w:style>
  <w:style w:type="paragraph" w:customStyle="1" w:styleId="affffffffffff">
    <w:name w:val="标准文件_术语条四"/>
    <w:basedOn w:val="afffffffffb"/>
    <w:next w:val="afffffd"/>
    <w:qFormat/>
  </w:style>
  <w:style w:type="paragraph" w:customStyle="1" w:styleId="affffffffffff0">
    <w:name w:val="标准文件_术语条五"/>
    <w:basedOn w:val="afffffffff7"/>
    <w:next w:val="afffffd"/>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f1">
    <w:name w:val="发布"/>
    <w:basedOn w:val="afff8"/>
    <w:qFormat/>
    <w:rPr>
      <w:rFonts w:ascii="黑体" w:eastAsia="黑体"/>
      <w:spacing w:val="85"/>
      <w:w w:val="100"/>
      <w:position w:val="3"/>
      <w:sz w:val="28"/>
      <w:szCs w:val="28"/>
    </w:rPr>
  </w:style>
  <w:style w:type="paragraph" w:customStyle="1" w:styleId="affffffffffff2">
    <w:name w:val="二级无"/>
    <w:basedOn w:val="af3"/>
    <w:qFormat/>
    <w:pPr>
      <w:spacing w:before="0" w:after="0"/>
    </w:pPr>
    <w:rPr>
      <w:rFonts w:ascii="宋体" w:eastAsia="宋体"/>
    </w:rPr>
  </w:style>
  <w:style w:type="paragraph" w:customStyle="1" w:styleId="af3">
    <w:name w:val="二级条标题"/>
    <w:basedOn w:val="af2"/>
    <w:next w:val="affffffffffff3"/>
    <w:qFormat/>
    <w:pPr>
      <w:numPr>
        <w:ilvl w:val="2"/>
      </w:numPr>
      <w:spacing w:before="50" w:after="50"/>
      <w:outlineLvl w:val="3"/>
    </w:pPr>
  </w:style>
  <w:style w:type="paragraph" w:customStyle="1" w:styleId="af2">
    <w:name w:val="一级条标题"/>
    <w:next w:val="affffffffffff3"/>
    <w:qFormat/>
    <w:pPr>
      <w:numPr>
        <w:ilvl w:val="1"/>
        <w:numId w:val="32"/>
      </w:numPr>
      <w:spacing w:beforeLines="50" w:afterLines="50"/>
      <w:outlineLvl w:val="2"/>
    </w:pPr>
    <w:rPr>
      <w:rFonts w:ascii="黑体" w:eastAsia="黑体"/>
      <w:sz w:val="21"/>
      <w:szCs w:val="21"/>
    </w:rPr>
  </w:style>
  <w:style w:type="paragraph" w:customStyle="1" w:styleId="affffffffffff3">
    <w:name w:val="段"/>
    <w:qFormat/>
    <w:pPr>
      <w:tabs>
        <w:tab w:val="center" w:pos="4201"/>
        <w:tab w:val="right" w:leader="dot" w:pos="9298"/>
      </w:tabs>
      <w:autoSpaceDE w:val="0"/>
      <w:autoSpaceDN w:val="0"/>
      <w:ind w:firstLineChars="200" w:firstLine="420"/>
      <w:jc w:val="both"/>
    </w:pPr>
    <w:rPr>
      <w:rFonts w:ascii="宋体"/>
      <w:sz w:val="21"/>
    </w:rPr>
  </w:style>
  <w:style w:type="paragraph" w:styleId="affffffffffff4">
    <w:name w:val="List Paragraph"/>
    <w:basedOn w:val="afff7"/>
    <w:uiPriority w:val="34"/>
    <w:qFormat/>
    <w:pPr>
      <w:ind w:left="720"/>
      <w:contextualSpacing/>
    </w:pPr>
  </w:style>
  <w:style w:type="character" w:customStyle="1" w:styleId="afffd">
    <w:name w:val="批注文字 字符"/>
    <w:basedOn w:val="afff8"/>
    <w:link w:val="afffc"/>
    <w:uiPriority w:val="99"/>
    <w:semiHidden/>
    <w:rPr>
      <w:rFonts w:ascii="Calibri" w:hAnsi="Calibri"/>
      <w:kern w:val="2"/>
      <w:sz w:val="21"/>
      <w:szCs w:val="21"/>
    </w:rPr>
  </w:style>
  <w:style w:type="character" w:customStyle="1" w:styleId="affffd">
    <w:name w:val="批注主题 字符"/>
    <w:basedOn w:val="afffd"/>
    <w:link w:val="affffc"/>
    <w:uiPriority w:val="99"/>
    <w:semiHidden/>
    <w:rPr>
      <w:rFonts w:ascii="Calibri" w:hAnsi="Calibri"/>
      <w:b/>
      <w:bCs/>
      <w:kern w:val="2"/>
      <w:sz w:val="21"/>
      <w:szCs w:val="21"/>
    </w:rPr>
  </w:style>
  <w:style w:type="paragraph" w:customStyle="1" w:styleId="13">
    <w:name w:val="修订1"/>
    <w:hidden/>
    <w:uiPriority w:val="99"/>
    <w:semiHidden/>
    <w:rPr>
      <w:rFonts w:ascii="Calibri" w:hAnsi="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49A4D8CC8634937B7E0B62E12E64C49"/>
        <w:category>
          <w:name w:val="常规"/>
          <w:gallery w:val="placeholder"/>
        </w:category>
        <w:types>
          <w:type w:val="bbPlcHdr"/>
        </w:types>
        <w:behaviors>
          <w:behavior w:val="content"/>
        </w:behaviors>
        <w:guid w:val="{5B676273-6380-4EEA-9379-2420E049C8D0}"/>
      </w:docPartPr>
      <w:docPartBody>
        <w:p w:rsidR="003C751A" w:rsidRDefault="002D712B">
          <w:pPr>
            <w:pStyle w:val="349A4D8CC8634937B7E0B62E12E64C49"/>
          </w:pPr>
          <w:r>
            <w:rPr>
              <w:rStyle w:val="a3"/>
              <w:rFonts w:hint="eastAsia"/>
            </w:rPr>
            <w:t>单击或点击此处输入文字。</w:t>
          </w:r>
        </w:p>
      </w:docPartBody>
    </w:docPart>
    <w:docPart>
      <w:docPartPr>
        <w:name w:val="5D9D829566D74EE8982F72F8E0AD6F83"/>
        <w:category>
          <w:name w:val="常规"/>
          <w:gallery w:val="placeholder"/>
        </w:category>
        <w:types>
          <w:type w:val="bbPlcHdr"/>
        </w:types>
        <w:behaviors>
          <w:behavior w:val="content"/>
        </w:behaviors>
        <w:guid w:val="{1E3139BA-D754-4DCE-890C-1B155FC6C3BE}"/>
      </w:docPartPr>
      <w:docPartBody>
        <w:p w:rsidR="003C751A" w:rsidRDefault="002D712B">
          <w:pPr>
            <w:pStyle w:val="5D9D829566D74EE8982F72F8E0AD6F83"/>
          </w:pPr>
          <w:r>
            <w:rPr>
              <w:rStyle w:val="a3"/>
              <w:rFonts w:hint="eastAsia"/>
            </w:rPr>
            <w:t>选择一项。</w:t>
          </w:r>
        </w:p>
      </w:docPartBody>
    </w:docPart>
    <w:docPart>
      <w:docPartPr>
        <w:name w:val="853DCBEEAA074CB5948200DF935F6F84"/>
        <w:category>
          <w:name w:val="常规"/>
          <w:gallery w:val="placeholder"/>
        </w:category>
        <w:types>
          <w:type w:val="bbPlcHdr"/>
        </w:types>
        <w:behaviors>
          <w:behavior w:val="content"/>
        </w:behaviors>
        <w:guid w:val="{0D49C01B-2B9D-4F25-9771-AE68D70068F8}"/>
      </w:docPartPr>
      <w:docPartBody>
        <w:p w:rsidR="003C751A" w:rsidRDefault="002D712B">
          <w:pPr>
            <w:pStyle w:val="853DCBEEAA074CB5948200DF935F6F84"/>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4D4"/>
    <w:rsid w:val="00176BEA"/>
    <w:rsid w:val="00201F1B"/>
    <w:rsid w:val="002D712B"/>
    <w:rsid w:val="003C751A"/>
    <w:rsid w:val="004239B7"/>
    <w:rsid w:val="004B7E31"/>
    <w:rsid w:val="005001DA"/>
    <w:rsid w:val="0055680B"/>
    <w:rsid w:val="00766333"/>
    <w:rsid w:val="00777071"/>
    <w:rsid w:val="007B64D4"/>
    <w:rsid w:val="00841385"/>
    <w:rsid w:val="008A5A09"/>
    <w:rsid w:val="00917AA1"/>
    <w:rsid w:val="00AA73C3"/>
    <w:rsid w:val="00CA5DDE"/>
    <w:rsid w:val="00CE1DFB"/>
    <w:rsid w:val="00DA66FD"/>
    <w:rsid w:val="00DB11E0"/>
    <w:rsid w:val="00E713BE"/>
    <w:rsid w:val="00E7622F"/>
    <w:rsid w:val="00EB4953"/>
    <w:rsid w:val="00FF1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349A4D8CC8634937B7E0B62E12E64C49">
    <w:name w:val="349A4D8CC8634937B7E0B62E12E64C49"/>
    <w:qFormat/>
    <w:pPr>
      <w:widowControl w:val="0"/>
      <w:jc w:val="both"/>
    </w:pPr>
    <w:rPr>
      <w:kern w:val="2"/>
      <w:sz w:val="21"/>
      <w:szCs w:val="22"/>
    </w:rPr>
  </w:style>
  <w:style w:type="paragraph" w:customStyle="1" w:styleId="5D9D829566D74EE8982F72F8E0AD6F83">
    <w:name w:val="5D9D829566D74EE8982F72F8E0AD6F83"/>
    <w:qFormat/>
    <w:pPr>
      <w:widowControl w:val="0"/>
      <w:jc w:val="both"/>
    </w:pPr>
    <w:rPr>
      <w:kern w:val="2"/>
      <w:sz w:val="21"/>
      <w:szCs w:val="22"/>
    </w:rPr>
  </w:style>
  <w:style w:type="paragraph" w:customStyle="1" w:styleId="853DCBEEAA074CB5948200DF935F6F84">
    <w:name w:val="853DCBEEAA074CB5948200DF935F6F84"/>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7302DA-B784-4DDE-9395-030F1B2CB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92</TotalTime>
  <Pages>14</Pages>
  <Words>1365</Words>
  <Characters>7783</Characters>
  <Application>Microsoft Office Word</Application>
  <DocSecurity>0</DocSecurity>
  <Lines>64</Lines>
  <Paragraphs>18</Paragraphs>
  <ScaleCrop>false</ScaleCrop>
  <Company>PCMI</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洪丽君</dc:creator>
  <dc:description>&lt;config cover="true" show_menu="true" version="1.0.0" doctype="SDKXY"&gt;_x000d_
&lt;/config&gt;</dc:description>
  <cp:lastModifiedBy>honglijun</cp:lastModifiedBy>
  <cp:revision>5</cp:revision>
  <cp:lastPrinted>2025-03-14T11:10:00Z</cp:lastPrinted>
  <dcterms:created xsi:type="dcterms:W3CDTF">2025-06-08T03:07:00Z</dcterms:created>
  <dcterms:modified xsi:type="dcterms:W3CDTF">2025-06-13T08:14:00Z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2052-12.1.0.21171</vt:lpwstr>
  </property>
  <property fmtid="{D5CDD505-2E9C-101B-9397-08002B2CF9AE}" pid="15" name="ICV">
    <vt:lpwstr>C424BA020C764E1CB2EE683C5F23E09C_12</vt:lpwstr>
  </property>
  <property fmtid="{D5CDD505-2E9C-101B-9397-08002B2CF9AE}" pid="16" name="KSOTemplateDocerSaveRecord">
    <vt:lpwstr>eyJoZGlkIjoiNDEyYjcxNzYyNzIyZmI4YTEzOTJhZmU3ZmMxZTk5ZjQiLCJ1c2VySWQiOiIzMDcyMDU4MTcifQ==</vt:lpwstr>
  </property>
</Properties>
</file>